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5966" w14:textId="404E368A" w:rsidR="00940857" w:rsidRPr="00940857" w:rsidRDefault="0002063A">
      <w:pPr>
        <w:pStyle w:val="Title"/>
        <w:jc w:val="center"/>
        <w:rPr>
          <w:rFonts w:ascii="Poppins Medium" w:hAnsi="Poppins Medium" w:cs="Poppins Medium"/>
          <w:sz w:val="18"/>
          <w:szCs w:val="18"/>
        </w:rPr>
      </w:pPr>
      <w:r w:rsidRPr="00032BE7">
        <w:rPr>
          <w:rFonts w:ascii="Poppins Medium" w:hAnsi="Poppins Medium" w:cs="Poppins Medium"/>
          <w:b/>
          <w:bCs/>
          <w:noProof/>
          <w:color w:val="84BD00"/>
          <w:sz w:val="44"/>
          <w:szCs w:val="44"/>
        </w:rPr>
        <w:drawing>
          <wp:anchor distT="0" distB="0" distL="114300" distR="114300" simplePos="0" relativeHeight="251658240" behindDoc="0" locked="0" layoutInCell="1" allowOverlap="1" wp14:anchorId="0677444A" wp14:editId="7AD3D172">
            <wp:simplePos x="0" y="0"/>
            <wp:positionH relativeFrom="margin">
              <wp:posOffset>3600450</wp:posOffset>
            </wp:positionH>
            <wp:positionV relativeFrom="margin">
              <wp:posOffset>-571500</wp:posOffset>
            </wp:positionV>
            <wp:extent cx="2447925" cy="579120"/>
            <wp:effectExtent l="0" t="0" r="9525" b="0"/>
            <wp:wrapSquare wrapText="bothSides"/>
            <wp:docPr id="50175298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52988" name="Picture 1" descr="A blue text on a black background&#10;&#10;AI-generated content may be incorrect."/>
                    <pic:cNvPicPr/>
                  </pic:nvPicPr>
                  <pic:blipFill>
                    <a:blip r:embed="rId11"/>
                    <a:stretch>
                      <a:fillRect/>
                    </a:stretch>
                  </pic:blipFill>
                  <pic:spPr>
                    <a:xfrm>
                      <a:off x="0" y="0"/>
                      <a:ext cx="2447925" cy="579120"/>
                    </a:xfrm>
                    <a:prstGeom prst="rect">
                      <a:avLst/>
                    </a:prstGeom>
                  </pic:spPr>
                </pic:pic>
              </a:graphicData>
            </a:graphic>
          </wp:anchor>
        </w:drawing>
      </w:r>
    </w:p>
    <w:p w14:paraId="0AC154B9" w14:textId="293F6282" w:rsidR="005F3CF1" w:rsidRPr="004F3223" w:rsidRDefault="00F4239A" w:rsidP="0073071F">
      <w:pPr>
        <w:pStyle w:val="Title"/>
        <w:spacing w:after="0"/>
        <w:jc w:val="center"/>
        <w:rPr>
          <w:rFonts w:ascii="Poppins Medium" w:hAnsi="Poppins Medium" w:cs="Poppins Medium"/>
          <w:b/>
          <w:bCs/>
          <w:color w:val="84BD00"/>
          <w:sz w:val="44"/>
          <w:szCs w:val="44"/>
        </w:rPr>
      </w:pPr>
      <w:r w:rsidRPr="004F3223">
        <w:rPr>
          <w:rFonts w:ascii="Poppins Medium" w:hAnsi="Poppins Medium" w:cs="Poppins Medium"/>
          <w:b/>
          <w:bCs/>
          <w:color w:val="84BD00"/>
          <w:sz w:val="44"/>
          <w:szCs w:val="44"/>
        </w:rPr>
        <w:t xml:space="preserve">Darlington </w:t>
      </w:r>
      <w:r w:rsidR="00D76836">
        <w:rPr>
          <w:rFonts w:ascii="Poppins Medium" w:hAnsi="Poppins Medium" w:cs="Poppins Medium"/>
          <w:b/>
          <w:bCs/>
          <w:color w:val="84BD00"/>
          <w:sz w:val="44"/>
          <w:szCs w:val="44"/>
        </w:rPr>
        <w:t xml:space="preserve">Organisations Together (DOT) </w:t>
      </w:r>
      <w:r w:rsidRPr="004F3223">
        <w:rPr>
          <w:rFonts w:ascii="Poppins Medium" w:hAnsi="Poppins Medium" w:cs="Poppins Medium"/>
          <w:b/>
          <w:bCs/>
          <w:color w:val="84BD00"/>
          <w:sz w:val="44"/>
          <w:szCs w:val="44"/>
        </w:rPr>
        <w:t>Network News</w:t>
      </w:r>
    </w:p>
    <w:p w14:paraId="35DBF567" w14:textId="33CDA9E8" w:rsidR="005F3CF1" w:rsidRPr="004F3223" w:rsidRDefault="00F4239A" w:rsidP="0073071F">
      <w:pPr>
        <w:spacing w:after="0"/>
        <w:jc w:val="center"/>
        <w:rPr>
          <w:rFonts w:ascii="Poppins Medium" w:hAnsi="Poppins Medium" w:cs="Poppins Medium"/>
          <w:b/>
          <w:bCs/>
          <w:color w:val="E73E97"/>
          <w:sz w:val="24"/>
          <w:szCs w:val="24"/>
        </w:rPr>
      </w:pPr>
      <w:r w:rsidRPr="004F3223">
        <w:rPr>
          <w:rFonts w:ascii="Poppins Medium" w:hAnsi="Poppins Medium" w:cs="Poppins Medium"/>
          <w:b/>
          <w:bCs/>
          <w:color w:val="E73E97"/>
          <w:sz w:val="24"/>
          <w:szCs w:val="24"/>
        </w:rPr>
        <w:t xml:space="preserve">Your </w:t>
      </w:r>
      <w:r w:rsidR="00032BE7" w:rsidRPr="004F3223">
        <w:rPr>
          <w:rFonts w:ascii="Poppins Medium" w:hAnsi="Poppins Medium" w:cs="Poppins Medium"/>
          <w:b/>
          <w:bCs/>
          <w:color w:val="E73E97"/>
          <w:sz w:val="24"/>
          <w:szCs w:val="24"/>
        </w:rPr>
        <w:t>Quarterly</w:t>
      </w:r>
      <w:r w:rsidRPr="004F3223">
        <w:rPr>
          <w:rFonts w:ascii="Poppins Medium" w:hAnsi="Poppins Medium" w:cs="Poppins Medium"/>
          <w:b/>
          <w:bCs/>
          <w:color w:val="E73E97"/>
          <w:sz w:val="24"/>
          <w:szCs w:val="24"/>
        </w:rPr>
        <w:t xml:space="preserve"> Update from the </w:t>
      </w:r>
      <w:r w:rsidR="00D76836">
        <w:rPr>
          <w:rFonts w:ascii="Poppins Medium" w:hAnsi="Poppins Medium" w:cs="Poppins Medium"/>
          <w:b/>
          <w:bCs/>
          <w:color w:val="E73E97"/>
          <w:sz w:val="24"/>
          <w:szCs w:val="24"/>
        </w:rPr>
        <w:t xml:space="preserve">DOT Meeting </w:t>
      </w:r>
      <w:r w:rsidRPr="004F3223">
        <w:rPr>
          <w:rFonts w:ascii="Poppins Medium" w:hAnsi="Poppins Medium" w:cs="Poppins Medium"/>
          <w:b/>
          <w:bCs/>
          <w:color w:val="E73E97"/>
          <w:sz w:val="24"/>
          <w:szCs w:val="24"/>
        </w:rPr>
        <w:t xml:space="preserve">Issue: </w:t>
      </w:r>
      <w:r w:rsidR="00C32E3D">
        <w:rPr>
          <w:rFonts w:ascii="Poppins Medium" w:hAnsi="Poppins Medium" w:cs="Poppins Medium"/>
          <w:b/>
          <w:bCs/>
          <w:color w:val="E73E97"/>
          <w:sz w:val="24"/>
          <w:szCs w:val="24"/>
        </w:rPr>
        <w:t>23</w:t>
      </w:r>
      <w:r w:rsidR="00C32E3D" w:rsidRPr="004F3223">
        <w:rPr>
          <w:rFonts w:ascii="Poppins Medium" w:hAnsi="Poppins Medium" w:cs="Poppins Medium"/>
          <w:b/>
          <w:bCs/>
          <w:color w:val="E73E97"/>
          <w:sz w:val="24"/>
          <w:szCs w:val="24"/>
          <w:vertAlign w:val="superscript"/>
        </w:rPr>
        <w:t>rd</w:t>
      </w:r>
      <w:r w:rsidR="00224808" w:rsidRPr="004F3223">
        <w:rPr>
          <w:rFonts w:ascii="Poppins Medium" w:hAnsi="Poppins Medium" w:cs="Poppins Medium"/>
          <w:b/>
          <w:bCs/>
          <w:color w:val="E73E97"/>
          <w:sz w:val="24"/>
          <w:szCs w:val="24"/>
        </w:rPr>
        <w:t xml:space="preserve"> </w:t>
      </w:r>
      <w:r w:rsidR="00CE7CF8">
        <w:rPr>
          <w:rFonts w:ascii="Poppins Medium" w:hAnsi="Poppins Medium" w:cs="Poppins Medium"/>
          <w:b/>
          <w:bCs/>
          <w:color w:val="E73E97"/>
          <w:sz w:val="24"/>
          <w:szCs w:val="24"/>
        </w:rPr>
        <w:t>April</w:t>
      </w:r>
      <w:r w:rsidRPr="004F3223">
        <w:rPr>
          <w:rFonts w:ascii="Poppins Medium" w:hAnsi="Poppins Medium" w:cs="Poppins Medium"/>
          <w:b/>
          <w:bCs/>
          <w:color w:val="E73E97"/>
          <w:sz w:val="24"/>
          <w:szCs w:val="24"/>
        </w:rPr>
        <w:t xml:space="preserve"> 202</w:t>
      </w:r>
      <w:r w:rsidR="00D76836">
        <w:rPr>
          <w:rFonts w:ascii="Poppins Medium" w:hAnsi="Poppins Medium" w:cs="Poppins Medium"/>
          <w:b/>
          <w:bCs/>
          <w:color w:val="E73E97"/>
          <w:sz w:val="24"/>
          <w:szCs w:val="24"/>
        </w:rPr>
        <w:t>6</w:t>
      </w:r>
    </w:p>
    <w:p w14:paraId="12E353BE" w14:textId="77777777" w:rsidR="0073071F" w:rsidRPr="004F3223" w:rsidRDefault="0073071F" w:rsidP="0073071F">
      <w:pPr>
        <w:spacing w:after="0"/>
        <w:jc w:val="center"/>
        <w:rPr>
          <w:rFonts w:ascii="Poppins Medium" w:hAnsi="Poppins Medium" w:cs="Poppins Medium"/>
          <w:b/>
          <w:bCs/>
          <w:color w:val="E73E97"/>
          <w:sz w:val="6"/>
          <w:szCs w:val="6"/>
        </w:rPr>
      </w:pPr>
    </w:p>
    <w:p w14:paraId="211AC864" w14:textId="337CDEF7" w:rsidR="005F3CF1" w:rsidRDefault="00F4239A" w:rsidP="0073071F">
      <w:pPr>
        <w:spacing w:after="0" w:line="240" w:lineRule="auto"/>
        <w:rPr>
          <w:rFonts w:ascii="Poppins Medium" w:hAnsi="Poppins Medium" w:cs="Poppins Medium"/>
          <w:color w:val="004F6B"/>
          <w:sz w:val="24"/>
          <w:szCs w:val="24"/>
        </w:rPr>
      </w:pPr>
      <w:r w:rsidRPr="691E72A0">
        <w:rPr>
          <w:rFonts w:ascii="Poppins Medium" w:hAnsi="Poppins Medium" w:cs="Poppins Medium"/>
          <w:color w:val="004F6B"/>
          <w:sz w:val="24"/>
          <w:szCs w:val="24"/>
        </w:rPr>
        <w:t xml:space="preserve">The </w:t>
      </w:r>
      <w:r w:rsidR="00A35771">
        <w:rPr>
          <w:rFonts w:ascii="Poppins Medium" w:hAnsi="Poppins Medium" w:cs="Poppins Medium"/>
          <w:color w:val="004F6B"/>
          <w:sz w:val="24"/>
          <w:szCs w:val="24"/>
        </w:rPr>
        <w:t>Darlington Organisations Together</w:t>
      </w:r>
      <w:r w:rsidRPr="691E72A0">
        <w:rPr>
          <w:rFonts w:ascii="Poppins Medium" w:hAnsi="Poppins Medium" w:cs="Poppins Medium"/>
          <w:color w:val="004F6B"/>
          <w:sz w:val="24"/>
          <w:szCs w:val="24"/>
        </w:rPr>
        <w:t xml:space="preserve"> Network met on </w:t>
      </w:r>
      <w:r w:rsidR="00C32E3D">
        <w:rPr>
          <w:rFonts w:ascii="Poppins Medium" w:hAnsi="Poppins Medium" w:cs="Poppins Medium"/>
          <w:color w:val="004F6B"/>
          <w:sz w:val="24"/>
          <w:szCs w:val="24"/>
        </w:rPr>
        <w:t>23</w:t>
      </w:r>
      <w:r w:rsidR="00C32E3D" w:rsidRPr="00D76836">
        <w:rPr>
          <w:rFonts w:ascii="Poppins Medium" w:hAnsi="Poppins Medium" w:cs="Poppins Medium"/>
          <w:color w:val="004F6B"/>
          <w:sz w:val="24"/>
          <w:szCs w:val="24"/>
          <w:vertAlign w:val="superscript"/>
        </w:rPr>
        <w:t>rd</w:t>
      </w:r>
      <w:r w:rsidR="00D76836">
        <w:rPr>
          <w:rFonts w:ascii="Poppins Medium" w:hAnsi="Poppins Medium" w:cs="Poppins Medium"/>
          <w:color w:val="004F6B"/>
          <w:sz w:val="24"/>
          <w:szCs w:val="24"/>
        </w:rPr>
        <w:t xml:space="preserve"> </w:t>
      </w:r>
      <w:r w:rsidR="00CE7CF8">
        <w:rPr>
          <w:rFonts w:ascii="Poppins Medium" w:hAnsi="Poppins Medium" w:cs="Poppins Medium"/>
          <w:color w:val="004F6B"/>
          <w:sz w:val="24"/>
          <w:szCs w:val="24"/>
        </w:rPr>
        <w:t>April</w:t>
      </w:r>
      <w:r w:rsidR="00D76836">
        <w:rPr>
          <w:rFonts w:ascii="Poppins Medium" w:hAnsi="Poppins Medium" w:cs="Poppins Medium"/>
          <w:color w:val="004F6B"/>
          <w:sz w:val="24"/>
          <w:szCs w:val="24"/>
        </w:rPr>
        <w:t xml:space="preserve"> 2026</w:t>
      </w:r>
      <w:r w:rsidRPr="691E72A0">
        <w:rPr>
          <w:rFonts w:ascii="Poppins Medium" w:hAnsi="Poppins Medium" w:cs="Poppins Medium"/>
          <w:color w:val="004F6B"/>
          <w:sz w:val="24"/>
          <w:szCs w:val="24"/>
        </w:rPr>
        <w:t xml:space="preserve"> at </w:t>
      </w:r>
      <w:r w:rsidR="00CE7CF8">
        <w:rPr>
          <w:rFonts w:ascii="Poppins Medium" w:hAnsi="Poppins Medium" w:cs="Poppins Medium"/>
          <w:color w:val="004F6B"/>
          <w:sz w:val="24"/>
          <w:szCs w:val="24"/>
        </w:rPr>
        <w:t>Home Instead</w:t>
      </w:r>
      <w:r w:rsidRPr="691E72A0">
        <w:rPr>
          <w:rFonts w:ascii="Poppins Medium" w:hAnsi="Poppins Medium" w:cs="Poppins Medium"/>
          <w:color w:val="004F6B"/>
          <w:sz w:val="24"/>
          <w:szCs w:val="24"/>
        </w:rPr>
        <w:t xml:space="preserve"> in Darlington. </w:t>
      </w:r>
      <w:r w:rsidR="052CC1BE" w:rsidRPr="691E72A0">
        <w:rPr>
          <w:rFonts w:ascii="Poppins Medium" w:hAnsi="Poppins Medium" w:cs="Poppins Medium"/>
          <w:color w:val="004F6B"/>
          <w:sz w:val="24"/>
          <w:szCs w:val="24"/>
        </w:rPr>
        <w:t>Here is</w:t>
      </w:r>
      <w:r w:rsidRPr="691E72A0">
        <w:rPr>
          <w:rFonts w:ascii="Poppins Medium" w:hAnsi="Poppins Medium" w:cs="Poppins Medium"/>
          <w:color w:val="004F6B"/>
          <w:sz w:val="24"/>
          <w:szCs w:val="24"/>
        </w:rPr>
        <w:t xml:space="preserve"> a summary of key updates, announcements, and opportunities discussed at the meeting.</w:t>
      </w:r>
    </w:p>
    <w:p w14:paraId="3FEC08BA" w14:textId="77777777" w:rsidR="00DB00FC" w:rsidRDefault="00DB00FC" w:rsidP="0073071F">
      <w:pPr>
        <w:spacing w:after="0" w:line="240" w:lineRule="auto"/>
        <w:rPr>
          <w:rFonts w:ascii="Poppins Medium" w:hAnsi="Poppins Medium" w:cs="Poppins Medium"/>
          <w:color w:val="004F6B"/>
          <w:sz w:val="24"/>
          <w:szCs w:val="24"/>
        </w:rPr>
      </w:pPr>
    </w:p>
    <w:p w14:paraId="0A5340A1" w14:textId="465ABB5F" w:rsidR="00626909" w:rsidRPr="00DB00FC" w:rsidRDefault="00A35771" w:rsidP="0073071F">
      <w:pPr>
        <w:spacing w:after="0" w:line="240" w:lineRule="auto"/>
        <w:rPr>
          <w:rFonts w:ascii="Poppins Medium" w:hAnsi="Poppins Medium" w:cs="Poppins Medium"/>
          <w:b/>
          <w:bCs/>
          <w:color w:val="92D050"/>
          <w:sz w:val="24"/>
          <w:szCs w:val="24"/>
        </w:rPr>
      </w:pPr>
      <w:r w:rsidRPr="00DB00FC">
        <w:rPr>
          <w:rFonts w:ascii="Poppins Medium" w:hAnsi="Poppins Medium" w:cs="Poppins Medium"/>
          <w:b/>
          <w:bCs/>
          <w:color w:val="92D050"/>
          <w:sz w:val="24"/>
          <w:szCs w:val="24"/>
        </w:rPr>
        <w:t>Attendees:</w:t>
      </w:r>
    </w:p>
    <w:p w14:paraId="208709FF" w14:textId="77777777" w:rsidR="00626909" w:rsidRDefault="00626909"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 xml:space="preserve">Andrea Goldie – Healthwatch Darlington </w:t>
      </w:r>
    </w:p>
    <w:p w14:paraId="608F3343" w14:textId="77777777" w:rsidR="00626909" w:rsidRDefault="00626909"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Abbey Lax – Healthwatch Darlington</w:t>
      </w:r>
    </w:p>
    <w:p w14:paraId="33E16A6D" w14:textId="77777777" w:rsidR="00626909" w:rsidRDefault="00626909"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Robbie Jones – Home Instead</w:t>
      </w:r>
    </w:p>
    <w:p w14:paraId="54F0AAC1" w14:textId="4527D71C" w:rsidR="00626909" w:rsidRDefault="00626909"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 xml:space="preserve">Linda </w:t>
      </w:r>
      <w:r w:rsidR="002852D3">
        <w:rPr>
          <w:rFonts w:ascii="Poppins Medium" w:hAnsi="Poppins Medium" w:cs="Poppins Medium"/>
          <w:b/>
          <w:color w:val="E73E97"/>
          <w:sz w:val="24"/>
          <w:szCs w:val="24"/>
        </w:rPr>
        <w:t xml:space="preserve">Chandler- Network Rail </w:t>
      </w:r>
    </w:p>
    <w:p w14:paraId="489B2ECD" w14:textId="355D3CC2" w:rsidR="00A35771"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Michelle Quinn – Waythrough</w:t>
      </w:r>
    </w:p>
    <w:p w14:paraId="2809425C" w14:textId="3E23EDA1"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Christine Walker – Mental Health Matters</w:t>
      </w:r>
    </w:p>
    <w:p w14:paraId="187627D2" w14:textId="55EC2841"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Mona Salman – DBC Research</w:t>
      </w:r>
    </w:p>
    <w:p w14:paraId="75F82811" w14:textId="47DEF268" w:rsidR="00CE7CF8" w:rsidRDefault="00CE7CF8" w:rsidP="430E1171">
      <w:pPr>
        <w:spacing w:after="0" w:line="240" w:lineRule="auto"/>
        <w:rPr>
          <w:rFonts w:ascii="Poppins Medium" w:hAnsi="Poppins Medium" w:cs="Poppins Medium"/>
          <w:b/>
          <w:bCs/>
          <w:color w:val="E73E97"/>
          <w:sz w:val="24"/>
          <w:szCs w:val="24"/>
        </w:rPr>
      </w:pPr>
      <w:r w:rsidRPr="430E1171">
        <w:rPr>
          <w:rFonts w:ascii="Poppins Medium" w:hAnsi="Poppins Medium" w:cs="Poppins Medium"/>
          <w:b/>
          <w:bCs/>
          <w:color w:val="E73E97"/>
          <w:sz w:val="24"/>
          <w:szCs w:val="24"/>
        </w:rPr>
        <w:t xml:space="preserve">Marcus </w:t>
      </w:r>
      <w:r w:rsidR="4E214FF3" w:rsidRPr="430E1171">
        <w:rPr>
          <w:rFonts w:ascii="Poppins Medium" w:hAnsi="Poppins Medium" w:cs="Poppins Medium"/>
          <w:b/>
          <w:bCs/>
          <w:color w:val="E73E97"/>
          <w:sz w:val="24"/>
          <w:szCs w:val="24"/>
        </w:rPr>
        <w:t>Hawthorn</w:t>
      </w:r>
      <w:r w:rsidRPr="430E1171">
        <w:rPr>
          <w:rFonts w:ascii="Poppins Medium" w:hAnsi="Poppins Medium" w:cs="Poppins Medium"/>
          <w:b/>
          <w:bCs/>
          <w:color w:val="E73E97"/>
          <w:sz w:val="24"/>
          <w:szCs w:val="24"/>
        </w:rPr>
        <w:t xml:space="preserve"> – Darlington Mind</w:t>
      </w:r>
    </w:p>
    <w:p w14:paraId="3BC99A3A" w14:textId="6CA60EE8"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 xml:space="preserve">David Burnip – Social Care </w:t>
      </w:r>
    </w:p>
    <w:p w14:paraId="6A43047C" w14:textId="2D952F53"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Lisa Piggott-Julia – CDDFT</w:t>
      </w:r>
    </w:p>
    <w:p w14:paraId="292848E2" w14:textId="3791D47F"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Shannon Scott – If You Care Share</w:t>
      </w:r>
    </w:p>
    <w:p w14:paraId="2481A3EA" w14:textId="71098FCB"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Nicola Morill – North Tees NHS Trust</w:t>
      </w:r>
    </w:p>
    <w:p w14:paraId="4FFDE166" w14:textId="093C98F1"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Ashleigh Brackston – Social Prescriber</w:t>
      </w:r>
    </w:p>
    <w:p w14:paraId="2127D15F" w14:textId="7BEBFA86"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Jenny Joyce – DAD</w:t>
      </w:r>
    </w:p>
    <w:p w14:paraId="2E6537C7" w14:textId="2903CB62"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 xml:space="preserve">Laura Williams – We Think Mental Illness </w:t>
      </w:r>
    </w:p>
    <w:p w14:paraId="7C03DA1F" w14:textId="63AA0317"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 xml:space="preserve">Councillor Curry – Local Councillor </w:t>
      </w:r>
    </w:p>
    <w:p w14:paraId="5EA79391" w14:textId="2F087072" w:rsidR="00CE7CF8" w:rsidRDefault="00CE7CF8"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Abbi Coleman – Durham PCC</w:t>
      </w:r>
    </w:p>
    <w:p w14:paraId="16BCA99F" w14:textId="4AD72996" w:rsidR="00C32E3D" w:rsidRDefault="00C32E3D"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Maxine Dunn – Darlington Volunteers St Teresas</w:t>
      </w:r>
    </w:p>
    <w:p w14:paraId="6992786D" w14:textId="1D97F491" w:rsidR="00C32E3D" w:rsidRDefault="00C32E3D"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 xml:space="preserve">Rachel Leavis – Primary Healthcare Darlington </w:t>
      </w:r>
    </w:p>
    <w:p w14:paraId="70B37E73" w14:textId="1385D121" w:rsidR="00E656A9" w:rsidRDefault="00E656A9"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Molly Broughton – Home Instead</w:t>
      </w:r>
    </w:p>
    <w:p w14:paraId="4AF983D0" w14:textId="77ED7E36" w:rsidR="00E656A9" w:rsidRDefault="00E656A9"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Gary Doran – Tandem</w:t>
      </w:r>
    </w:p>
    <w:p w14:paraId="541BA1E2" w14:textId="02F0B5F5" w:rsidR="00E656A9" w:rsidRDefault="00E656A9"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Sean o Connell – DBC Move More Team</w:t>
      </w:r>
    </w:p>
    <w:p w14:paraId="602BEDD7" w14:textId="34EBFC8D" w:rsidR="00E656A9" w:rsidRDefault="00E656A9" w:rsidP="0073071F">
      <w:pPr>
        <w:spacing w:after="0" w:line="240" w:lineRule="auto"/>
        <w:rPr>
          <w:rFonts w:ascii="Poppins Medium" w:hAnsi="Poppins Medium" w:cs="Poppins Medium"/>
          <w:b/>
          <w:color w:val="E73E97"/>
          <w:sz w:val="24"/>
          <w:szCs w:val="24"/>
        </w:rPr>
      </w:pPr>
      <w:r>
        <w:rPr>
          <w:rFonts w:ascii="Poppins Medium" w:hAnsi="Poppins Medium" w:cs="Poppins Medium"/>
          <w:b/>
          <w:color w:val="E73E97"/>
          <w:sz w:val="24"/>
          <w:szCs w:val="24"/>
        </w:rPr>
        <w:t xml:space="preserve">Adele Morris – Darlington Connect </w:t>
      </w:r>
    </w:p>
    <w:p w14:paraId="48B9C81E" w14:textId="04A7926E" w:rsidR="00E656A9" w:rsidRDefault="00E656A9" w:rsidP="0073071F">
      <w:pPr>
        <w:spacing w:after="0" w:line="240" w:lineRule="auto"/>
        <w:rPr>
          <w:rFonts w:ascii="Poppins Medium" w:hAnsi="Poppins Medium" w:cs="Poppins Medium"/>
          <w:b/>
          <w:color w:val="E73E97"/>
          <w:sz w:val="24"/>
          <w:szCs w:val="24"/>
        </w:rPr>
      </w:pPr>
      <w:r w:rsidRPr="430E1171">
        <w:rPr>
          <w:rFonts w:ascii="Poppins Medium" w:hAnsi="Poppins Medium" w:cs="Poppins Medium"/>
          <w:b/>
          <w:bCs/>
          <w:color w:val="E73E97"/>
          <w:sz w:val="24"/>
          <w:szCs w:val="24"/>
        </w:rPr>
        <w:t xml:space="preserve">Ann Donald – Citizens Advice </w:t>
      </w:r>
    </w:p>
    <w:p w14:paraId="096EF4E7" w14:textId="7478B790" w:rsidR="1A44F6FD" w:rsidRDefault="1A44F6FD" w:rsidP="430E1171">
      <w:pPr>
        <w:spacing w:after="0" w:line="240" w:lineRule="auto"/>
        <w:rPr>
          <w:rFonts w:ascii="Poppins Medium" w:hAnsi="Poppins Medium" w:cs="Poppins Medium"/>
          <w:b/>
          <w:bCs/>
          <w:color w:val="E73E97"/>
          <w:sz w:val="24"/>
          <w:szCs w:val="24"/>
        </w:rPr>
      </w:pPr>
      <w:r w:rsidRPr="430E1171">
        <w:rPr>
          <w:rFonts w:ascii="Poppins Medium" w:hAnsi="Poppins Medium" w:cs="Poppins Medium"/>
          <w:b/>
          <w:bCs/>
          <w:color w:val="E73E97"/>
          <w:sz w:val="24"/>
          <w:szCs w:val="24"/>
        </w:rPr>
        <w:t xml:space="preserve">Wendy Collins – DWP Jobcentre Disability Employability Advisor </w:t>
      </w:r>
    </w:p>
    <w:p w14:paraId="1F607A04" w14:textId="77777777" w:rsidR="00E656A9" w:rsidRDefault="00E656A9" w:rsidP="0073071F">
      <w:pPr>
        <w:spacing w:after="0" w:line="240" w:lineRule="auto"/>
        <w:rPr>
          <w:rFonts w:ascii="Poppins Medium" w:hAnsi="Poppins Medium" w:cs="Poppins Medium"/>
          <w:b/>
          <w:color w:val="E73E97"/>
          <w:sz w:val="24"/>
          <w:szCs w:val="24"/>
        </w:rPr>
      </w:pPr>
    </w:p>
    <w:p w14:paraId="22AAC1F4" w14:textId="77777777" w:rsidR="00C32E3D" w:rsidRPr="00CE7CF8" w:rsidRDefault="00C32E3D" w:rsidP="0073071F">
      <w:pPr>
        <w:spacing w:after="0" w:line="240" w:lineRule="auto"/>
        <w:rPr>
          <w:rFonts w:ascii="Poppins Medium" w:hAnsi="Poppins Medium" w:cs="Poppins Medium"/>
          <w:b/>
          <w:color w:val="E73E97"/>
          <w:sz w:val="24"/>
          <w:szCs w:val="24"/>
        </w:rPr>
      </w:pPr>
    </w:p>
    <w:p w14:paraId="26912574" w14:textId="77777777" w:rsidR="00D50BBC" w:rsidRDefault="00D50BBC" w:rsidP="00CE7CF8">
      <w:pPr>
        <w:spacing w:after="0" w:line="240" w:lineRule="auto"/>
        <w:rPr>
          <w:rFonts w:ascii="Poppins Medium" w:hAnsi="Poppins Medium" w:cs="Poppins Medium"/>
          <w:b/>
          <w:bCs/>
          <w:color w:val="92D050"/>
          <w:sz w:val="24"/>
          <w:szCs w:val="24"/>
        </w:rPr>
      </w:pPr>
    </w:p>
    <w:p w14:paraId="72856DFF" w14:textId="7AC30484" w:rsidR="00CE7CF8" w:rsidRDefault="00DB00FC" w:rsidP="00CE7CF8">
      <w:pPr>
        <w:spacing w:after="0" w:line="240" w:lineRule="auto"/>
        <w:rPr>
          <w:rFonts w:ascii="Poppins Medium" w:hAnsi="Poppins Medium" w:cs="Poppins Medium"/>
          <w:b/>
          <w:bCs/>
          <w:color w:val="92D050"/>
          <w:sz w:val="24"/>
          <w:szCs w:val="24"/>
        </w:rPr>
      </w:pPr>
      <w:r w:rsidRPr="00DB00FC">
        <w:rPr>
          <w:rFonts w:ascii="Poppins Medium" w:hAnsi="Poppins Medium" w:cs="Poppins Medium"/>
          <w:b/>
          <w:bCs/>
          <w:color w:val="92D050"/>
          <w:sz w:val="24"/>
          <w:szCs w:val="24"/>
        </w:rPr>
        <w:t>Apologies:</w:t>
      </w:r>
    </w:p>
    <w:p w14:paraId="4E25ECAE" w14:textId="304EB348" w:rsidR="00CE7CF8" w:rsidRDefault="00CE7CF8" w:rsidP="00CE7CF8">
      <w:pPr>
        <w:spacing w:after="0" w:line="240" w:lineRule="auto"/>
        <w:rPr>
          <w:rFonts w:ascii="Poppins Medium" w:hAnsi="Poppins Medium" w:cs="Poppins Medium"/>
          <w:b/>
          <w:bCs/>
          <w:color w:val="92D050"/>
          <w:sz w:val="24"/>
          <w:szCs w:val="24"/>
        </w:rPr>
      </w:pPr>
      <w:r>
        <w:rPr>
          <w:rFonts w:ascii="Poppins Medium" w:hAnsi="Poppins Medium" w:cs="Poppins Medium"/>
          <w:b/>
          <w:bCs/>
          <w:color w:val="92D050"/>
          <w:sz w:val="24"/>
          <w:szCs w:val="24"/>
        </w:rPr>
        <w:t>Melanie Saderson – TEWV</w:t>
      </w:r>
    </w:p>
    <w:p w14:paraId="07BC4388" w14:textId="25A96738" w:rsidR="00CE7CF8" w:rsidRDefault="00CE7CF8" w:rsidP="00CE7CF8">
      <w:pPr>
        <w:spacing w:after="0" w:line="240" w:lineRule="auto"/>
        <w:rPr>
          <w:rFonts w:ascii="Poppins Medium" w:hAnsi="Poppins Medium" w:cs="Poppins Medium"/>
          <w:b/>
          <w:bCs/>
          <w:color w:val="92D050"/>
          <w:sz w:val="24"/>
          <w:szCs w:val="24"/>
        </w:rPr>
      </w:pPr>
      <w:r>
        <w:rPr>
          <w:rFonts w:ascii="Poppins Medium" w:hAnsi="Poppins Medium" w:cs="Poppins Medium"/>
          <w:b/>
          <w:bCs/>
          <w:color w:val="92D050"/>
          <w:sz w:val="24"/>
          <w:szCs w:val="24"/>
        </w:rPr>
        <w:t xml:space="preserve">Carole Sobkowiak – Soroptimist </w:t>
      </w:r>
    </w:p>
    <w:p w14:paraId="115D6C2B" w14:textId="68B37DEE" w:rsidR="00CE7CF8" w:rsidRDefault="00CE7CF8" w:rsidP="00CE7CF8">
      <w:pPr>
        <w:spacing w:after="0" w:line="240" w:lineRule="auto"/>
        <w:rPr>
          <w:rFonts w:ascii="Poppins Medium" w:hAnsi="Poppins Medium" w:cs="Poppins Medium"/>
          <w:b/>
          <w:bCs/>
          <w:color w:val="92D050"/>
          <w:sz w:val="24"/>
          <w:szCs w:val="24"/>
        </w:rPr>
      </w:pPr>
      <w:r>
        <w:rPr>
          <w:rFonts w:ascii="Poppins Medium" w:hAnsi="Poppins Medium" w:cs="Poppins Medium"/>
          <w:b/>
          <w:bCs/>
          <w:color w:val="92D050"/>
          <w:sz w:val="24"/>
          <w:szCs w:val="24"/>
        </w:rPr>
        <w:t>Suzy Hill – Darlington Library</w:t>
      </w:r>
    </w:p>
    <w:p w14:paraId="2F9F79EF" w14:textId="06546A20" w:rsidR="00CE7CF8" w:rsidRDefault="00CE7CF8" w:rsidP="00CE7CF8">
      <w:pPr>
        <w:spacing w:after="0" w:line="240" w:lineRule="auto"/>
        <w:rPr>
          <w:rFonts w:ascii="Poppins Medium" w:hAnsi="Poppins Medium" w:cs="Poppins Medium"/>
          <w:b/>
          <w:bCs/>
          <w:color w:val="92D050"/>
          <w:sz w:val="24"/>
          <w:szCs w:val="24"/>
        </w:rPr>
      </w:pPr>
      <w:r>
        <w:rPr>
          <w:rFonts w:ascii="Poppins Medium" w:hAnsi="Poppins Medium" w:cs="Poppins Medium"/>
          <w:b/>
          <w:bCs/>
          <w:color w:val="92D050"/>
          <w:sz w:val="24"/>
          <w:szCs w:val="24"/>
        </w:rPr>
        <w:t xml:space="preserve">Heather Jarvis Jewell – Learning &amp; Skills </w:t>
      </w:r>
    </w:p>
    <w:p w14:paraId="6BA67EE8" w14:textId="4DD5A251" w:rsidR="00CE7CF8" w:rsidRDefault="00CE7CF8" w:rsidP="00CE7CF8">
      <w:pPr>
        <w:spacing w:after="0" w:line="240" w:lineRule="auto"/>
        <w:rPr>
          <w:rFonts w:ascii="Poppins Medium" w:hAnsi="Poppins Medium" w:cs="Poppins Medium"/>
          <w:b/>
          <w:bCs/>
          <w:color w:val="92D050"/>
          <w:sz w:val="24"/>
          <w:szCs w:val="24"/>
        </w:rPr>
      </w:pPr>
      <w:r>
        <w:rPr>
          <w:rFonts w:ascii="Poppins Medium" w:hAnsi="Poppins Medium" w:cs="Poppins Medium"/>
          <w:b/>
          <w:bCs/>
          <w:color w:val="92D050"/>
          <w:sz w:val="24"/>
          <w:szCs w:val="24"/>
        </w:rPr>
        <w:t>Sarah Gouldsbrough – Hopetown</w:t>
      </w:r>
    </w:p>
    <w:p w14:paraId="18EBB25D" w14:textId="6DA7A4BF" w:rsidR="00CE7CF8" w:rsidRDefault="00CE7CF8" w:rsidP="00CE7CF8">
      <w:pPr>
        <w:spacing w:after="0" w:line="240" w:lineRule="auto"/>
        <w:rPr>
          <w:rFonts w:ascii="Poppins Medium" w:hAnsi="Poppins Medium" w:cs="Poppins Medium"/>
          <w:b/>
          <w:bCs/>
          <w:color w:val="92D050"/>
          <w:sz w:val="24"/>
          <w:szCs w:val="24"/>
        </w:rPr>
      </w:pPr>
      <w:r>
        <w:rPr>
          <w:rFonts w:ascii="Poppins Medium" w:hAnsi="Poppins Medium" w:cs="Poppins Medium"/>
          <w:b/>
          <w:bCs/>
          <w:color w:val="92D050"/>
          <w:sz w:val="24"/>
          <w:szCs w:val="24"/>
        </w:rPr>
        <w:t xml:space="preserve">Pete Coady – Say Aspasia </w:t>
      </w:r>
    </w:p>
    <w:p w14:paraId="5ED801E1" w14:textId="1295718A" w:rsidR="00CE7CF8" w:rsidRDefault="00CE7CF8" w:rsidP="00CE7CF8">
      <w:pPr>
        <w:spacing w:after="0" w:line="240" w:lineRule="auto"/>
        <w:rPr>
          <w:rFonts w:ascii="Poppins Medium" w:hAnsi="Poppins Medium" w:cs="Poppins Medium"/>
          <w:b/>
          <w:bCs/>
          <w:color w:val="92D050"/>
          <w:sz w:val="24"/>
          <w:szCs w:val="24"/>
        </w:rPr>
      </w:pPr>
      <w:r>
        <w:rPr>
          <w:rFonts w:ascii="Poppins Medium" w:hAnsi="Poppins Medium" w:cs="Poppins Medium"/>
          <w:b/>
          <w:bCs/>
          <w:color w:val="92D050"/>
          <w:sz w:val="24"/>
          <w:szCs w:val="24"/>
        </w:rPr>
        <w:t>Andrew West – Darlington Carers</w:t>
      </w:r>
    </w:p>
    <w:p w14:paraId="7BC6FB68" w14:textId="77777777" w:rsidR="00D50BBC" w:rsidRDefault="00D50BBC" w:rsidP="00CE7CF8">
      <w:pPr>
        <w:spacing w:after="0" w:line="240" w:lineRule="auto"/>
        <w:rPr>
          <w:rFonts w:ascii="Poppins Medium" w:hAnsi="Poppins Medium" w:cs="Poppins Medium"/>
          <w:b/>
          <w:bCs/>
          <w:color w:val="92D050"/>
          <w:sz w:val="24"/>
          <w:szCs w:val="24"/>
        </w:rPr>
      </w:pPr>
    </w:p>
    <w:p w14:paraId="23DD9A52" w14:textId="77777777" w:rsidR="00CE7CF8" w:rsidRDefault="00CE7CF8" w:rsidP="00CE7CF8">
      <w:pPr>
        <w:spacing w:after="0" w:line="240" w:lineRule="auto"/>
        <w:rPr>
          <w:rFonts w:ascii="Poppins Medium" w:hAnsi="Poppins Medium" w:cs="Poppins Medium"/>
          <w:b/>
          <w:bCs/>
          <w:color w:val="92D050"/>
          <w:sz w:val="24"/>
          <w:szCs w:val="24"/>
        </w:rPr>
      </w:pPr>
    </w:p>
    <w:p w14:paraId="7D438827" w14:textId="46192825" w:rsidR="00CE17CF" w:rsidRPr="00CE7CF8" w:rsidRDefault="00032BE7" w:rsidP="00CE7CF8">
      <w:pPr>
        <w:spacing w:after="0" w:line="240" w:lineRule="auto"/>
        <w:rPr>
          <w:rFonts w:ascii="Poppins Medium" w:hAnsi="Poppins Medium" w:cs="Poppins Medium"/>
          <w:b/>
          <w:bCs/>
          <w:color w:val="92D050"/>
          <w:sz w:val="24"/>
          <w:szCs w:val="24"/>
        </w:rPr>
      </w:pPr>
      <w:r w:rsidRPr="004F3223">
        <w:rPr>
          <w:rFonts w:ascii="Segoe UI Emoji" w:hAnsi="Segoe UI Emoji" w:cs="Segoe UI Emoji"/>
          <w:color w:val="84BD00"/>
          <w:sz w:val="48"/>
          <w:szCs w:val="48"/>
        </w:rPr>
        <w:t>👤</w:t>
      </w:r>
      <w:r w:rsidRPr="004F3223">
        <w:rPr>
          <w:rFonts w:ascii="Poppins Medium" w:hAnsi="Poppins Medium" w:cs="Poppins Medium"/>
          <w:color w:val="84BD00"/>
          <w:sz w:val="24"/>
          <w:szCs w:val="24"/>
        </w:rPr>
        <w:t xml:space="preserve"> </w:t>
      </w:r>
      <w:r w:rsidR="00D76836">
        <w:rPr>
          <w:rFonts w:ascii="Poppins Medium" w:hAnsi="Poppins Medium" w:cs="Poppins Medium"/>
          <w:color w:val="84BD00"/>
          <w:sz w:val="24"/>
          <w:szCs w:val="24"/>
        </w:rPr>
        <w:t xml:space="preserve">Healthwatch Darlington Update </w:t>
      </w:r>
    </w:p>
    <w:p w14:paraId="37209D7E" w14:textId="5B9DE823" w:rsidR="00D76836" w:rsidRPr="00C237CC" w:rsidRDefault="00D76836" w:rsidP="00D76836">
      <w:pPr>
        <w:rPr>
          <w:rFonts w:ascii="Poppins Medium" w:hAnsi="Poppins Medium" w:cs="Poppins Medium"/>
          <w:color w:val="002060"/>
        </w:rPr>
      </w:pPr>
      <w:r w:rsidRPr="00C237CC">
        <w:rPr>
          <w:rFonts w:ascii="Poppins Medium" w:hAnsi="Poppins Medium" w:cs="Poppins Medium"/>
          <w:color w:val="002060"/>
        </w:rPr>
        <w:t xml:space="preserve">Currently doing some work for the ICB holding focus groups to gather feedback on </w:t>
      </w:r>
      <w:r w:rsidR="00C237CC" w:rsidRPr="00C237CC">
        <w:rPr>
          <w:rFonts w:ascii="Poppins Medium" w:hAnsi="Poppins Medium" w:cs="Poppins Medium"/>
          <w:color w:val="002060"/>
        </w:rPr>
        <w:t>end-of-life</w:t>
      </w:r>
      <w:r w:rsidRPr="00C237CC">
        <w:rPr>
          <w:rFonts w:ascii="Poppins Medium" w:hAnsi="Poppins Medium" w:cs="Poppins Medium"/>
          <w:color w:val="002060"/>
        </w:rPr>
        <w:t xml:space="preserve"> palliative care. </w:t>
      </w:r>
    </w:p>
    <w:p w14:paraId="2B812CAC" w14:textId="68B840AD" w:rsidR="00D76836" w:rsidRPr="00C237CC" w:rsidRDefault="00D76836" w:rsidP="00D76836">
      <w:pPr>
        <w:rPr>
          <w:rFonts w:ascii="Poppins Medium" w:hAnsi="Poppins Medium" w:cs="Poppins Medium"/>
          <w:color w:val="002060"/>
        </w:rPr>
      </w:pPr>
      <w:r w:rsidRPr="00C237CC">
        <w:rPr>
          <w:rFonts w:ascii="Poppins Medium" w:hAnsi="Poppins Medium" w:cs="Poppins Medium"/>
          <w:color w:val="002060"/>
        </w:rPr>
        <w:t xml:space="preserve">PCARP (primary Care Access Recovery Plan) Recently we went into surgeries across Darlington to share information on the Pharmacy First Service. </w:t>
      </w:r>
    </w:p>
    <w:p w14:paraId="3DE67DF8" w14:textId="1DC3CFA0" w:rsidR="00C237CC" w:rsidRDefault="00C237CC" w:rsidP="00D76836">
      <w:pPr>
        <w:rPr>
          <w:rFonts w:ascii="Poppins Medium" w:hAnsi="Poppins Medium" w:cs="Poppins Medium"/>
          <w:color w:val="002060"/>
        </w:rPr>
      </w:pPr>
      <w:r w:rsidRPr="00C237CC">
        <w:rPr>
          <w:rFonts w:ascii="Poppins Medium" w:hAnsi="Poppins Medium" w:cs="Poppins Medium"/>
          <w:color w:val="002060"/>
        </w:rPr>
        <w:t>Mental Health Meeting will be held on 11</w:t>
      </w:r>
      <w:r w:rsidRPr="00C237CC">
        <w:rPr>
          <w:rFonts w:ascii="Poppins Medium" w:hAnsi="Poppins Medium" w:cs="Poppins Medium"/>
          <w:color w:val="002060"/>
          <w:vertAlign w:val="superscript"/>
        </w:rPr>
        <w:t>th</w:t>
      </w:r>
      <w:r w:rsidRPr="00C237CC">
        <w:rPr>
          <w:rFonts w:ascii="Poppins Medium" w:hAnsi="Poppins Medium" w:cs="Poppins Medium"/>
          <w:color w:val="002060"/>
        </w:rPr>
        <w:t xml:space="preserve"> February here in Tandem from 10am till 12pm.</w:t>
      </w:r>
    </w:p>
    <w:p w14:paraId="0CC28CC3" w14:textId="0A919BD7" w:rsidR="00FD7A7F" w:rsidRPr="00C237CC" w:rsidRDefault="00A007A1" w:rsidP="00D76836">
      <w:pPr>
        <w:rPr>
          <w:rFonts w:ascii="Poppins Medium" w:hAnsi="Poppins Medium" w:cs="Poppins Medium"/>
          <w:color w:val="002060"/>
        </w:rPr>
      </w:pPr>
      <w:r>
        <w:rPr>
          <w:rFonts w:ascii="Poppins Medium" w:hAnsi="Poppins Medium" w:cs="Poppins Medium"/>
          <w:color w:val="002060"/>
        </w:rPr>
        <w:t>Please see below attachment for James Place that was mentioned</w:t>
      </w:r>
      <w:r w:rsidR="00814EC2">
        <w:rPr>
          <w:rFonts w:ascii="Poppins Medium" w:hAnsi="Poppins Medium" w:cs="Poppins Medium"/>
          <w:color w:val="002060"/>
        </w:rPr>
        <w:t xml:space="preserve"> who offer</w:t>
      </w:r>
      <w:r w:rsidR="000312FA">
        <w:rPr>
          <w:rFonts w:ascii="Poppins Medium" w:hAnsi="Poppins Medium" w:cs="Poppins Medium"/>
          <w:color w:val="002060"/>
        </w:rPr>
        <w:t xml:space="preserve"> </w:t>
      </w:r>
      <w:r w:rsidR="000312FA" w:rsidRPr="000312FA">
        <w:rPr>
          <w:rFonts w:ascii="Poppins Medium" w:hAnsi="Poppins Medium" w:cs="Poppins Medium"/>
          <w:color w:val="002060"/>
        </w:rPr>
        <w:t>free treatment for men in suicidal crisis</w:t>
      </w:r>
      <w:r w:rsidR="002402E0">
        <w:rPr>
          <w:rFonts w:ascii="Poppins Medium" w:hAnsi="Poppins Medium" w:cs="Poppins Medium"/>
          <w:color w:val="002060"/>
        </w:rPr>
        <w:t xml:space="preserve">. </w:t>
      </w:r>
      <w:hyperlink r:id="rId12" w:history="1">
        <w:r w:rsidR="002402E0" w:rsidRPr="002402E0">
          <w:rPr>
            <w:rStyle w:val="Hyperlink"/>
            <w:rFonts w:ascii="Poppins Medium" w:hAnsi="Poppins Medium" w:cs="Poppins Medium"/>
          </w:rPr>
          <w:t>Darlington crisis team poster</w:t>
        </w:r>
      </w:hyperlink>
    </w:p>
    <w:p w14:paraId="1D4D5B53" w14:textId="54914C9C" w:rsidR="00C237CC" w:rsidRDefault="00C237CC" w:rsidP="00C237CC">
      <w:pPr>
        <w:pStyle w:val="Heading2"/>
        <w:tabs>
          <w:tab w:val="left" w:pos="7590"/>
        </w:tabs>
        <w:spacing w:line="240" w:lineRule="auto"/>
        <w:rPr>
          <w:rFonts w:ascii="Poppins Medium" w:hAnsi="Poppins Medium" w:cs="Poppins Medium"/>
          <w:color w:val="84BD00"/>
          <w:sz w:val="24"/>
          <w:szCs w:val="24"/>
        </w:rPr>
      </w:pPr>
      <w:r w:rsidRPr="004F3223">
        <w:rPr>
          <w:rFonts w:ascii="Segoe UI Emoji" w:hAnsi="Segoe UI Emoji" w:cs="Segoe UI Emoji"/>
          <w:color w:val="84BD00"/>
          <w:sz w:val="48"/>
          <w:szCs w:val="48"/>
        </w:rPr>
        <w:t>👤</w:t>
      </w:r>
      <w:r w:rsidRPr="004F3223">
        <w:rPr>
          <w:rFonts w:ascii="Poppins Medium" w:hAnsi="Poppins Medium" w:cs="Poppins Medium"/>
          <w:color w:val="84BD00"/>
          <w:sz w:val="24"/>
          <w:szCs w:val="24"/>
        </w:rPr>
        <w:t xml:space="preserve"> </w:t>
      </w:r>
      <w:r>
        <w:rPr>
          <w:rFonts w:ascii="Poppins Medium" w:hAnsi="Poppins Medium" w:cs="Poppins Medium"/>
          <w:color w:val="84BD00"/>
          <w:sz w:val="24"/>
          <w:szCs w:val="24"/>
        </w:rPr>
        <w:t>Guest Speaker</w:t>
      </w:r>
      <w:r w:rsidR="00A35771">
        <w:rPr>
          <w:rFonts w:ascii="Poppins Medium" w:hAnsi="Poppins Medium" w:cs="Poppins Medium"/>
          <w:color w:val="84BD00"/>
          <w:sz w:val="24"/>
          <w:szCs w:val="24"/>
        </w:rPr>
        <w:t>s</w:t>
      </w:r>
      <w:r>
        <w:rPr>
          <w:rFonts w:ascii="Poppins Medium" w:hAnsi="Poppins Medium" w:cs="Poppins Medium"/>
          <w:color w:val="84BD00"/>
          <w:sz w:val="24"/>
          <w:szCs w:val="24"/>
        </w:rPr>
        <w:t xml:space="preserve"> </w:t>
      </w:r>
    </w:p>
    <w:p w14:paraId="6B9A1D43" w14:textId="75C54A6E" w:rsidR="00C237CC" w:rsidRPr="00C237CC" w:rsidRDefault="00CE7CF8" w:rsidP="00C237CC">
      <w:pPr>
        <w:pStyle w:val="Heading2"/>
        <w:tabs>
          <w:tab w:val="left" w:pos="7590"/>
        </w:tabs>
        <w:spacing w:line="240" w:lineRule="auto"/>
        <w:rPr>
          <w:rFonts w:ascii="Poppins Medium" w:hAnsi="Poppins Medium" w:cs="Poppins Medium"/>
          <w:color w:val="84BD00"/>
          <w:sz w:val="24"/>
          <w:szCs w:val="24"/>
        </w:rPr>
      </w:pPr>
      <w:r>
        <w:rPr>
          <w:rFonts w:ascii="Poppins Medium" w:hAnsi="Poppins Medium" w:cs="Poppins Medium"/>
          <w:color w:val="84BD00"/>
          <w:sz w:val="24"/>
          <w:szCs w:val="24"/>
        </w:rPr>
        <w:t>Network Rail:</w:t>
      </w:r>
    </w:p>
    <w:p w14:paraId="3748BC38" w14:textId="77777777" w:rsidR="00D50BBC" w:rsidRPr="00D50BBC" w:rsidRDefault="00D50BBC" w:rsidP="00D50BBC">
      <w:pPr>
        <w:pStyle w:val="NormalWeb"/>
        <w:rPr>
          <w:rFonts w:ascii="Poppins Medium" w:hAnsi="Poppins Medium" w:cs="Poppins Medium"/>
          <w:color w:val="002060"/>
          <w:sz w:val="22"/>
          <w:szCs w:val="22"/>
        </w:rPr>
      </w:pPr>
      <w:r w:rsidRPr="00D50BBC">
        <w:rPr>
          <w:rFonts w:ascii="Poppins Medium" w:hAnsi="Poppins Medium" w:cs="Poppins Medium"/>
          <w:color w:val="002060"/>
          <w:sz w:val="22"/>
          <w:szCs w:val="22"/>
        </w:rPr>
        <w:t>Linda Chandler from Network Rail explained safety and vulnerability issues on the East Coast Main Line. Network Rail maintains infrastructure (tracks, signals, bridges) and focuses on the goal: “Everyone home safe every day.”</w:t>
      </w:r>
    </w:p>
    <w:p w14:paraId="7C69938C" w14:textId="77777777" w:rsidR="00D50BBC" w:rsidRPr="00D50BBC" w:rsidRDefault="00D50BBC" w:rsidP="00D50BBC">
      <w:pPr>
        <w:pStyle w:val="NormalWeb"/>
        <w:rPr>
          <w:rFonts w:ascii="Poppins Medium" w:hAnsi="Poppins Medium" w:cs="Poppins Medium"/>
          <w:color w:val="002060"/>
          <w:sz w:val="22"/>
          <w:szCs w:val="22"/>
        </w:rPr>
      </w:pPr>
      <w:r w:rsidRPr="00D50BBC">
        <w:rPr>
          <w:rFonts w:ascii="Poppins Medium" w:hAnsi="Poppins Medium" w:cs="Poppins Medium"/>
          <w:color w:val="002060"/>
          <w:sz w:val="22"/>
          <w:szCs w:val="22"/>
        </w:rPr>
        <w:t>Incidents like trespassing, vandalism, and cable theft disrupt services. About 30% involve welfare concerns, such as people in distress, and can cause major delays (3,000–4,000 minutes) at high cost.</w:t>
      </w:r>
    </w:p>
    <w:p w14:paraId="794E4E94" w14:textId="77777777" w:rsidR="00D50BBC" w:rsidRPr="00D50BBC" w:rsidRDefault="00D50BBC" w:rsidP="00D50BBC">
      <w:pPr>
        <w:pStyle w:val="NormalWeb"/>
        <w:rPr>
          <w:rFonts w:ascii="Poppins Medium" w:hAnsi="Poppins Medium" w:cs="Poppins Medium"/>
          <w:color w:val="002060"/>
          <w:sz w:val="22"/>
          <w:szCs w:val="22"/>
        </w:rPr>
      </w:pPr>
      <w:r w:rsidRPr="00D50BBC">
        <w:rPr>
          <w:rFonts w:ascii="Poppins Medium" w:hAnsi="Poppins Medium" w:cs="Poppins Medium"/>
          <w:color w:val="002060"/>
          <w:sz w:val="22"/>
          <w:szCs w:val="22"/>
        </w:rPr>
        <w:lastRenderedPageBreak/>
        <w:t>To prevent this, Network Rail uses CCTV, drones, and fencing, works with British Transport Police and the Samaritans, and runs community programmes.</w:t>
      </w:r>
    </w:p>
    <w:p w14:paraId="4C29732F" w14:textId="77777777" w:rsidR="00D50BBC" w:rsidRDefault="00D50BBC" w:rsidP="00D50BBC">
      <w:pPr>
        <w:pStyle w:val="NormalWeb"/>
        <w:rPr>
          <w:rFonts w:ascii="Poppins Medium" w:hAnsi="Poppins Medium" w:cs="Poppins Medium"/>
          <w:color w:val="002060"/>
          <w:sz w:val="22"/>
          <w:szCs w:val="22"/>
        </w:rPr>
      </w:pPr>
      <w:r w:rsidRPr="00D50BBC">
        <w:rPr>
          <w:rFonts w:ascii="Poppins Medium" w:hAnsi="Poppins Medium" w:cs="Poppins Medium"/>
          <w:color w:val="002060"/>
          <w:sz w:val="22"/>
          <w:szCs w:val="22"/>
        </w:rPr>
        <w:t>She also highlighted “social contagion,” where certain locations see more incidents due to awareness and media coverage, which Network Rail addresses through partnerships and responsible reporting.</w:t>
      </w:r>
    </w:p>
    <w:p w14:paraId="190DF2D0" w14:textId="77777777" w:rsidR="009F1A7A" w:rsidRDefault="009F1A7A" w:rsidP="00D50BBC">
      <w:pPr>
        <w:pStyle w:val="NormalWeb"/>
        <w:rPr>
          <w:rFonts w:ascii="Poppins Medium" w:hAnsi="Poppins Medium" w:cs="Poppins Medium"/>
          <w:color w:val="002060"/>
          <w:sz w:val="22"/>
          <w:szCs w:val="22"/>
        </w:rPr>
      </w:pPr>
    </w:p>
    <w:p w14:paraId="3C351DEA" w14:textId="78B6F76D" w:rsidR="009F1A7A" w:rsidRDefault="009F1A7A" w:rsidP="009F1A7A">
      <w:pPr>
        <w:pStyle w:val="Heading2"/>
        <w:tabs>
          <w:tab w:val="left" w:pos="7590"/>
        </w:tabs>
        <w:spacing w:line="240" w:lineRule="auto"/>
        <w:rPr>
          <w:rFonts w:ascii="Poppins Medium" w:hAnsi="Poppins Medium" w:cs="Poppins Medium"/>
          <w:color w:val="84BD00"/>
          <w:sz w:val="24"/>
          <w:szCs w:val="24"/>
        </w:rPr>
      </w:pPr>
      <w:r>
        <w:rPr>
          <w:rFonts w:ascii="Poppins Medium" w:hAnsi="Poppins Medium" w:cs="Poppins Medium"/>
          <w:color w:val="84BD00"/>
          <w:sz w:val="24"/>
          <w:szCs w:val="24"/>
        </w:rPr>
        <w:t>Home Instead:</w:t>
      </w:r>
    </w:p>
    <w:p w14:paraId="2CD847CF" w14:textId="77777777" w:rsidR="009F1A7A" w:rsidRPr="009F1A7A" w:rsidRDefault="009F1A7A" w:rsidP="009F1A7A">
      <w:pPr>
        <w:pStyle w:val="NormalWeb"/>
        <w:rPr>
          <w:rFonts w:ascii="Poppins Medium" w:hAnsi="Poppins Medium" w:cs="Poppins Medium"/>
          <w:color w:val="002060"/>
          <w:sz w:val="22"/>
          <w:szCs w:val="22"/>
        </w:rPr>
      </w:pPr>
      <w:r w:rsidRPr="009F1A7A">
        <w:rPr>
          <w:rFonts w:ascii="Poppins Medium" w:hAnsi="Poppins Medium" w:cs="Poppins Medium"/>
          <w:color w:val="002060"/>
          <w:sz w:val="22"/>
          <w:szCs w:val="22"/>
        </w:rPr>
        <w:t xml:space="preserve">Robbie from </w:t>
      </w:r>
      <w:r w:rsidRPr="009F1A7A">
        <w:rPr>
          <w:rStyle w:val="whitespace-normal"/>
          <w:rFonts w:ascii="Poppins Medium" w:hAnsi="Poppins Medium" w:cs="Poppins Medium"/>
          <w:color w:val="002060"/>
          <w:sz w:val="22"/>
          <w:szCs w:val="22"/>
        </w:rPr>
        <w:t>Home Instead</w:t>
      </w:r>
      <w:r w:rsidRPr="009F1A7A">
        <w:rPr>
          <w:rFonts w:ascii="Poppins Medium" w:hAnsi="Poppins Medium" w:cs="Poppins Medium"/>
          <w:color w:val="002060"/>
          <w:sz w:val="22"/>
          <w:szCs w:val="22"/>
        </w:rPr>
        <w:t xml:space="preserve"> explained the services they provide, including companionship, home help, personal care, and specialist care for conditions like Parkinson’s and motor neurone disease. They also offer healthcare at home and a nail care service. The team supports 65 clients across several local areas with 35 care professionals.</w:t>
      </w:r>
    </w:p>
    <w:p w14:paraId="00478C39" w14:textId="77777777" w:rsidR="009F1A7A" w:rsidRPr="009F1A7A" w:rsidRDefault="009F1A7A" w:rsidP="009F1A7A">
      <w:pPr>
        <w:pStyle w:val="NormalWeb"/>
        <w:rPr>
          <w:rFonts w:ascii="Poppins Medium" w:hAnsi="Poppins Medium" w:cs="Poppins Medium"/>
          <w:color w:val="002060"/>
          <w:sz w:val="22"/>
          <w:szCs w:val="22"/>
        </w:rPr>
      </w:pPr>
      <w:r w:rsidRPr="009F1A7A">
        <w:rPr>
          <w:rFonts w:ascii="Poppins Medium" w:hAnsi="Poppins Medium" w:cs="Poppins Medium"/>
          <w:color w:val="002060"/>
          <w:sz w:val="22"/>
          <w:szCs w:val="22"/>
        </w:rPr>
        <w:t>The organisation focuses on high-quality, person-centred care. Visits last at least one hour, and care professionals are matched with clients to build trust and ensure continuity. They do not wear uniforms to respect clients’ privacy.</w:t>
      </w:r>
    </w:p>
    <w:p w14:paraId="53DB1DC7" w14:textId="77777777" w:rsidR="009F1A7A" w:rsidRDefault="009F1A7A" w:rsidP="009F1A7A">
      <w:pPr>
        <w:pStyle w:val="NormalWeb"/>
        <w:rPr>
          <w:rFonts w:ascii="Poppins Medium" w:hAnsi="Poppins Medium" w:cs="Poppins Medium"/>
          <w:color w:val="002060"/>
          <w:sz w:val="22"/>
          <w:szCs w:val="22"/>
        </w:rPr>
      </w:pPr>
      <w:r w:rsidRPr="009F1A7A">
        <w:rPr>
          <w:rFonts w:ascii="Poppins Medium" w:hAnsi="Poppins Medium" w:cs="Poppins Medium"/>
          <w:color w:val="002060"/>
          <w:sz w:val="22"/>
          <w:szCs w:val="22"/>
        </w:rPr>
        <w:t>Robbie emphasised helping clients stay independent, such as supporting them to prepare meals themselves. Care plans are regularly reviewed and updated, and the organisation has received very positive feedback from clients and staff.</w:t>
      </w:r>
    </w:p>
    <w:p w14:paraId="4D00BB3B" w14:textId="77777777" w:rsidR="009F1A7A" w:rsidRDefault="009F1A7A" w:rsidP="009F1A7A">
      <w:pPr>
        <w:pStyle w:val="NormalWeb"/>
        <w:rPr>
          <w:rFonts w:ascii="Poppins Medium" w:hAnsi="Poppins Medium" w:cs="Poppins Medium"/>
          <w:color w:val="002060"/>
          <w:sz w:val="22"/>
          <w:szCs w:val="22"/>
        </w:rPr>
      </w:pPr>
    </w:p>
    <w:p w14:paraId="40D80C84" w14:textId="7FAF3863" w:rsidR="009F1A7A" w:rsidRDefault="009F1A7A" w:rsidP="009F1A7A">
      <w:pPr>
        <w:pStyle w:val="Heading2"/>
        <w:tabs>
          <w:tab w:val="left" w:pos="7590"/>
        </w:tabs>
        <w:spacing w:line="240" w:lineRule="auto"/>
        <w:rPr>
          <w:rFonts w:ascii="Poppins Medium" w:hAnsi="Poppins Medium" w:cs="Poppins Medium"/>
          <w:color w:val="84BD00"/>
          <w:sz w:val="24"/>
          <w:szCs w:val="24"/>
        </w:rPr>
      </w:pPr>
      <w:r>
        <w:rPr>
          <w:rFonts w:ascii="Poppins Medium" w:hAnsi="Poppins Medium" w:cs="Poppins Medium"/>
          <w:color w:val="84BD00"/>
          <w:sz w:val="24"/>
          <w:szCs w:val="24"/>
        </w:rPr>
        <w:t>Healthwatch Update:</w:t>
      </w:r>
    </w:p>
    <w:p w14:paraId="220E3A83" w14:textId="75233B4A" w:rsidR="009F1A7A" w:rsidRPr="009F1A7A" w:rsidRDefault="009F1A7A" w:rsidP="009F1A7A">
      <w:pPr>
        <w:spacing w:after="0" w:line="240" w:lineRule="auto"/>
        <w:rPr>
          <w:rFonts w:ascii="Poppins Medium" w:eastAsia="Times New Roman" w:hAnsi="Poppins Medium" w:cs="Poppins Medium"/>
          <w:color w:val="002060"/>
          <w:sz w:val="24"/>
          <w:szCs w:val="24"/>
          <w:lang w:val="en-GB" w:eastAsia="en-GB"/>
        </w:rPr>
      </w:pPr>
      <w:r w:rsidRPr="009F1A7A">
        <w:rPr>
          <w:rFonts w:ascii="Poppins Medium" w:eastAsia="Times New Roman" w:hAnsi="Poppins Medium" w:cs="Poppins Medium"/>
          <w:color w:val="002060"/>
          <w:sz w:val="24"/>
          <w:szCs w:val="24"/>
          <w:lang w:val="en-GB" w:eastAsia="en-GB"/>
        </w:rPr>
        <w:t xml:space="preserve">The Primary Care Access Recovery Plan is working to improve access to primary care services. </w:t>
      </w:r>
    </w:p>
    <w:p w14:paraId="16E7809E" w14:textId="04BAFF9B" w:rsidR="009F1A7A" w:rsidRPr="009F1A7A" w:rsidRDefault="009F1A7A" w:rsidP="009F1A7A">
      <w:pPr>
        <w:spacing w:after="0" w:line="240" w:lineRule="auto"/>
        <w:rPr>
          <w:rFonts w:ascii="Poppins Medium" w:eastAsia="Times New Roman" w:hAnsi="Poppins Medium" w:cs="Poppins Medium"/>
          <w:color w:val="002060"/>
          <w:sz w:val="24"/>
          <w:szCs w:val="24"/>
          <w:lang w:val="en-GB" w:eastAsia="en-GB"/>
        </w:rPr>
      </w:pPr>
      <w:r w:rsidRPr="009F1A7A">
        <w:rPr>
          <w:rFonts w:ascii="Poppins Medium" w:eastAsia="Times New Roman" w:hAnsi="Poppins Medium" w:cs="Poppins Medium"/>
          <w:color w:val="002060"/>
          <w:sz w:val="24"/>
          <w:szCs w:val="24"/>
          <w:lang w:val="en-GB" w:eastAsia="en-GB"/>
        </w:rPr>
        <w:t xml:space="preserve"> End-of-life care research has completed its first phase, with an ongoing online survey for further input. </w:t>
      </w:r>
    </w:p>
    <w:p w14:paraId="1131C9AD" w14:textId="77777777" w:rsidR="009F1A7A" w:rsidRPr="009F1A7A" w:rsidRDefault="009F1A7A" w:rsidP="009F1A7A">
      <w:pPr>
        <w:spacing w:after="0" w:line="240" w:lineRule="auto"/>
        <w:rPr>
          <w:rFonts w:ascii="Poppins Medium" w:eastAsia="Times New Roman" w:hAnsi="Poppins Medium" w:cs="Poppins Medium"/>
          <w:color w:val="002060"/>
          <w:sz w:val="24"/>
          <w:szCs w:val="24"/>
          <w:lang w:val="en-GB" w:eastAsia="en-GB"/>
        </w:rPr>
      </w:pPr>
      <w:r w:rsidRPr="009F1A7A">
        <w:rPr>
          <w:rFonts w:ascii="Poppins Medium" w:eastAsia="Times New Roman" w:hAnsi="Poppins Medium" w:cs="Poppins Medium"/>
          <w:color w:val="002060"/>
          <w:sz w:val="24"/>
          <w:szCs w:val="24"/>
          <w:lang w:val="en-GB" w:eastAsia="en-GB"/>
        </w:rPr>
        <w:t xml:space="preserve">The research supports the Integrated Care Board’s new policy and included feedback from care providers to address gaps. </w:t>
      </w:r>
    </w:p>
    <w:p w14:paraId="34E15C14" w14:textId="445F027B" w:rsidR="009F1A7A" w:rsidRPr="009F1A7A" w:rsidRDefault="009F1A7A" w:rsidP="009F1A7A">
      <w:pPr>
        <w:spacing w:after="0" w:line="240" w:lineRule="auto"/>
        <w:rPr>
          <w:rFonts w:ascii="Poppins Medium" w:eastAsia="Times New Roman" w:hAnsi="Poppins Medium" w:cs="Poppins Medium"/>
          <w:color w:val="002060"/>
          <w:sz w:val="24"/>
          <w:szCs w:val="24"/>
          <w:lang w:val="en-GB" w:eastAsia="en-GB"/>
        </w:rPr>
      </w:pPr>
      <w:r w:rsidRPr="009F1A7A">
        <w:rPr>
          <w:rFonts w:ascii="Poppins Medium" w:eastAsia="Times New Roman" w:hAnsi="Poppins Medium" w:cs="Poppins Medium"/>
          <w:color w:val="002060"/>
          <w:sz w:val="24"/>
          <w:szCs w:val="24"/>
          <w:lang w:val="en-GB" w:eastAsia="en-GB"/>
        </w:rPr>
        <w:t xml:space="preserve">A mental health workshop is scheduled for 28 April 2026, marking one year of the network, it will focus on creating a new crisis house in Darlington as an alternative to hospital admission. </w:t>
      </w:r>
    </w:p>
    <w:p w14:paraId="2DAFBCD0" w14:textId="6AA53F6F" w:rsidR="009F1A7A" w:rsidRDefault="009F1A7A" w:rsidP="009F1A7A">
      <w:pPr>
        <w:spacing w:after="0" w:line="240" w:lineRule="auto"/>
        <w:rPr>
          <w:rFonts w:ascii="Poppins Medium" w:hAnsi="Poppins Medium" w:cs="Poppins Medium"/>
          <w:color w:val="002060"/>
          <w:sz w:val="24"/>
          <w:szCs w:val="24"/>
        </w:rPr>
      </w:pPr>
      <w:r w:rsidRPr="009F1A7A">
        <w:rPr>
          <w:rFonts w:ascii="Poppins Medium" w:eastAsia="Times New Roman" w:hAnsi="Poppins Medium" w:cs="Poppins Medium"/>
          <w:color w:val="002060"/>
          <w:sz w:val="24"/>
          <w:szCs w:val="24"/>
          <w:lang w:val="en-GB" w:eastAsia="en-GB"/>
        </w:rPr>
        <w:t xml:space="preserve">The crisis house will provide a safe space with overnight beds and aim to run 24/7 (subject to staffing). It </w:t>
      </w:r>
      <w:r w:rsidRPr="00FF1B0F">
        <w:rPr>
          <w:rFonts w:ascii="Poppins Medium" w:eastAsia="Times New Roman" w:hAnsi="Poppins Medium" w:cs="Poppins Medium"/>
          <w:color w:val="002060"/>
          <w:sz w:val="24"/>
          <w:szCs w:val="24"/>
          <w:lang w:val="en-GB" w:eastAsia="en-GB"/>
        </w:rPr>
        <w:t xml:space="preserve">will include support from voluntary and community organisations, such as help with debt or housing.  The facility will </w:t>
      </w:r>
      <w:r w:rsidRPr="00FF1B0F">
        <w:rPr>
          <w:rFonts w:ascii="Poppins Medium" w:eastAsia="Times New Roman" w:hAnsi="Poppins Medium" w:cs="Poppins Medium"/>
          <w:color w:val="002060"/>
          <w:sz w:val="24"/>
          <w:szCs w:val="24"/>
          <w:lang w:val="en-GB" w:eastAsia="en-GB"/>
        </w:rPr>
        <w:lastRenderedPageBreak/>
        <w:t xml:space="preserve">be co-designed with community groups to meet local needs. </w:t>
      </w:r>
      <w:r w:rsidRPr="00FF1B0F">
        <w:rPr>
          <w:rFonts w:ascii="Poppins Medium" w:hAnsi="Poppins Medium" w:cs="Poppins Medium"/>
          <w:color w:val="002060"/>
          <w:sz w:val="24"/>
          <w:szCs w:val="24"/>
        </w:rPr>
        <w:t xml:space="preserve"> The long-term aim is to shift funding from hospital care to earlier, community-based support.</w:t>
      </w:r>
    </w:p>
    <w:p w14:paraId="15D9A010" w14:textId="77777777" w:rsidR="00E656A9" w:rsidRDefault="00E656A9" w:rsidP="009F1A7A">
      <w:pPr>
        <w:spacing w:after="0" w:line="240" w:lineRule="auto"/>
        <w:rPr>
          <w:rFonts w:ascii="Poppins Medium" w:hAnsi="Poppins Medium" w:cs="Poppins Medium"/>
          <w:color w:val="002060"/>
          <w:sz w:val="24"/>
          <w:szCs w:val="24"/>
        </w:rPr>
      </w:pPr>
    </w:p>
    <w:p w14:paraId="616F404C" w14:textId="7BA82869" w:rsidR="00E656A9" w:rsidRPr="009F1A7A" w:rsidRDefault="00E656A9" w:rsidP="009F1A7A">
      <w:pPr>
        <w:spacing w:after="0" w:line="240" w:lineRule="auto"/>
        <w:rPr>
          <w:rFonts w:ascii="Poppins Medium" w:eastAsia="Times New Roman" w:hAnsi="Poppins Medium" w:cs="Poppins Medium"/>
          <w:color w:val="002060"/>
          <w:sz w:val="24"/>
          <w:szCs w:val="24"/>
          <w:lang w:val="en-GB" w:eastAsia="en-GB"/>
        </w:rPr>
      </w:pPr>
      <w:r w:rsidRPr="00E656A9">
        <w:rPr>
          <w:rFonts w:ascii="Poppins Medium" w:hAnsi="Poppins Medium" w:cs="Poppins Medium"/>
          <w:color w:val="92D050"/>
          <w:sz w:val="24"/>
          <w:szCs w:val="24"/>
        </w:rPr>
        <w:t xml:space="preserve">MythBusters: </w:t>
      </w:r>
      <w:r>
        <w:rPr>
          <w:rFonts w:ascii="Poppins Medium" w:hAnsi="Poppins Medium" w:cs="Poppins Medium"/>
          <w:color w:val="002060"/>
          <w:sz w:val="24"/>
          <w:szCs w:val="24"/>
        </w:rPr>
        <w:t xml:space="preserve">If you have any myths about your Organisation you wish to share then please get in touch with us. </w:t>
      </w:r>
    </w:p>
    <w:p w14:paraId="73D92133" w14:textId="77777777" w:rsidR="009F1A7A" w:rsidRDefault="009F1A7A" w:rsidP="009F1A7A"/>
    <w:p w14:paraId="2BCB7FA2" w14:textId="77777777" w:rsidR="007D4346" w:rsidRDefault="007D4346" w:rsidP="009F1A7A"/>
    <w:p w14:paraId="3FE47177" w14:textId="3D68F571" w:rsidR="007D4346" w:rsidRPr="00C32E3D" w:rsidRDefault="007D4346"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St Teresa’s Darlington Volunteers</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Maxine shared that the Darlington Volunteers project is a partnership between Citizens Advice, Darlington Association on Disability (DAD), and St. Teresa’s Hospice. The project includes a volunteer hub at St. Teresa’s Wellbeing Hub, focusing on hospital discharge support and co-production with service users. The hub is expected to be operational within the next four to five weeks. </w:t>
      </w:r>
    </w:p>
    <w:p w14:paraId="39E1A66A" w14:textId="77777777" w:rsidR="007D4346" w:rsidRPr="00C32E3D" w:rsidRDefault="007D4346"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Tandem Support</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Gary described two employment programmes: one for individuals aged 15–25 who are not in employment, education, or training (NEET), and another for individuals aged 25+ who have been unemployed for over a year. Both programmes offer personal development sessions, certified qualifications (e.g., construction, health and safety, food safety), and job search support. The programmes aim to build confidence and help participants recognise their transferable skills. </w:t>
      </w:r>
    </w:p>
    <w:p w14:paraId="4FD3559D" w14:textId="76E45115" w:rsidR="00E86022" w:rsidRPr="00C32E3D" w:rsidRDefault="00E86022"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Jobcentre</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MH Week 11 – 17</w:t>
      </w:r>
      <w:r w:rsidRPr="00C32E3D">
        <w:rPr>
          <w:rFonts w:ascii="Poppins Medium" w:hAnsi="Poppins Medium" w:cs="Poppins Medium"/>
          <w:color w:val="92D050"/>
          <w:vertAlign w:val="superscript"/>
          <w:lang w:val="en-GB"/>
        </w:rPr>
        <w:t>th</w:t>
      </w:r>
      <w:r w:rsidRPr="00C32E3D">
        <w:rPr>
          <w:rFonts w:ascii="Poppins Medium" w:hAnsi="Poppins Medium" w:cs="Poppins Medium"/>
          <w:color w:val="92D050"/>
          <w:lang w:val="en-GB"/>
        </w:rPr>
        <w:t xml:space="preserve"> May Holding an event at the Jobcentre 10am till 12pm on 14</w:t>
      </w:r>
      <w:r w:rsidRPr="00C32E3D">
        <w:rPr>
          <w:rFonts w:ascii="Poppins Medium" w:hAnsi="Poppins Medium" w:cs="Poppins Medium"/>
          <w:color w:val="92D050"/>
          <w:vertAlign w:val="superscript"/>
          <w:lang w:val="en-GB"/>
        </w:rPr>
        <w:t>th</w:t>
      </w:r>
      <w:r w:rsidRPr="00C32E3D">
        <w:rPr>
          <w:rFonts w:ascii="Poppins Medium" w:hAnsi="Poppins Medium" w:cs="Poppins Medium"/>
          <w:color w:val="92D050"/>
          <w:lang w:val="en-GB"/>
        </w:rPr>
        <w:t xml:space="preserve"> May if Mental Health services wish to attend. </w:t>
      </w:r>
    </w:p>
    <w:p w14:paraId="20BA1597" w14:textId="77777777" w:rsidR="007D4346" w:rsidRPr="00C32E3D" w:rsidRDefault="007D4346"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Social Prescribing and Health Coaching</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Rachel highlighted initiatives such as the WHAM (Women’s Health and Menopause) walks, which combine physical activity with education on women’s health, and a weight management course in partnership with the Dolphin Centre. The course includes sessions on sleep, nutrition, and exercise, as well as familiarisation with active environments to reduce anxiety about using gyms. </w:t>
      </w:r>
    </w:p>
    <w:p w14:paraId="1DDAF69B" w14:textId="77777777" w:rsidR="007D4346" w:rsidRPr="00C32E3D" w:rsidRDefault="007D4346"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Macmillan Information Centre</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 xml:space="preserve">Lisa and Julia explained that the centre provides drop-in support for individuals affected by cancer, including patients, family members, and friends. Services include signposting, referrals, </w:t>
      </w:r>
      <w:r w:rsidRPr="00C32E3D">
        <w:rPr>
          <w:rFonts w:ascii="Poppins Medium" w:hAnsi="Poppins Medium" w:cs="Poppins Medium"/>
          <w:color w:val="92D050"/>
          <w:lang w:val="en-GB"/>
        </w:rPr>
        <w:lastRenderedPageBreak/>
        <w:t>and benefits advice. The centre operates across Darlington, Bishop Auckland, and Durham, with no need for appointments. </w:t>
      </w:r>
    </w:p>
    <w:p w14:paraId="74336D59" w14:textId="77777777" w:rsidR="007D4346" w:rsidRPr="00C32E3D" w:rsidRDefault="007D4346"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Citizens Advice</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Anne reported a high demand for debt advice, particularly debt relief orders, and ongoing concerns about energy costs, especially for individuals using prepayment meters or oil. Citizens Advice is also raising awareness about scams, including those related to car finance and parcel deliveries. </w:t>
      </w:r>
    </w:p>
    <w:p w14:paraId="73F6F5C0" w14:textId="77777777" w:rsidR="007D4346" w:rsidRPr="00C32E3D" w:rsidRDefault="007D4346"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Darlington Mind</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Marcus shared that Darlington Mind is conducting a survey to gather feedback on mental health provision in Darlington, focusing on social and care services rather than clinical services. The survey will close on Monday, and attendees were encouraged to promote it widely. Additionally, Darlington Mind’s post-crisis counselling service has expanded its referral routes to include GP-aligned staff at surgeries. </w:t>
      </w:r>
    </w:p>
    <w:p w14:paraId="643EC1DB" w14:textId="77777777" w:rsidR="007D4346" w:rsidRPr="00C32E3D" w:rsidRDefault="007D4346"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Adult Social Care</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David highlighted the availability of advice and information on the Darlington Borough Council website, including an online portal for requesting support and submitting self-assessments. </w:t>
      </w:r>
    </w:p>
    <w:p w14:paraId="2E761D18" w14:textId="51636604" w:rsidR="00E86022" w:rsidRPr="00C32E3D" w:rsidRDefault="00E86022"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Darlington Connect</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Mental Health Week 12</w:t>
      </w:r>
      <w:r w:rsidRPr="00C32E3D">
        <w:rPr>
          <w:rFonts w:ascii="Poppins Medium" w:hAnsi="Poppins Medium" w:cs="Poppins Medium"/>
          <w:color w:val="92D050"/>
          <w:vertAlign w:val="superscript"/>
          <w:lang w:val="en-GB"/>
        </w:rPr>
        <w:t>th</w:t>
      </w:r>
      <w:r w:rsidRPr="00C32E3D">
        <w:rPr>
          <w:rFonts w:ascii="Poppins Medium" w:hAnsi="Poppins Medium" w:cs="Poppins Medium"/>
          <w:color w:val="92D050"/>
          <w:lang w:val="en-GB"/>
        </w:rPr>
        <w:t xml:space="preserve"> May are holding a coffee morning 11am till 1pm. No banners making it a relaxed environment for people coming in. Please contact Adele Morris if you wish for your organisation to attend. </w:t>
      </w:r>
    </w:p>
    <w:p w14:paraId="505D77D1" w14:textId="119AD77E" w:rsidR="00E86022" w:rsidRPr="00C32E3D" w:rsidRDefault="00E86022"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Mental Health Matters</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 xml:space="preserve">Now have a duty team starting to help reduce the length of time of referrals so that people can still get help and support whilst they are waiting to be referred. </w:t>
      </w:r>
    </w:p>
    <w:p w14:paraId="32AD90E8" w14:textId="2A3CD183" w:rsidR="00E86022" w:rsidRPr="00C32E3D" w:rsidRDefault="00E86022"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DAD</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 xml:space="preserve">Still busy at DAD are holding an event for people to get information on their PIP Benefit. </w:t>
      </w:r>
    </w:p>
    <w:p w14:paraId="44BAF258" w14:textId="0CD55226" w:rsidR="00E86022" w:rsidRPr="00C32E3D" w:rsidRDefault="00E86022"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Councillor Curry</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 xml:space="preserve">Talking to care homes in Darlington about How to help residents feed. </w:t>
      </w:r>
    </w:p>
    <w:p w14:paraId="08C39EC7" w14:textId="2EB8BAEE" w:rsidR="00C32E3D" w:rsidRPr="00C32E3D" w:rsidRDefault="00C32E3D"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t>Move More Team</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 xml:space="preserve">Test and learn ideas to help get Darlington active in communities feel free to get in touch if you wish for more information. </w:t>
      </w:r>
    </w:p>
    <w:p w14:paraId="05BAB900" w14:textId="5D57CB1F" w:rsidR="00C32E3D" w:rsidRPr="00C32E3D" w:rsidRDefault="00C32E3D" w:rsidP="007D4346">
      <w:pPr>
        <w:numPr>
          <w:ilvl w:val="0"/>
          <w:numId w:val="22"/>
        </w:numPr>
        <w:rPr>
          <w:rFonts w:ascii="Poppins Medium" w:hAnsi="Poppins Medium" w:cs="Poppins Medium"/>
          <w:color w:val="92D050"/>
          <w:lang w:val="en-GB"/>
        </w:rPr>
      </w:pPr>
      <w:r w:rsidRPr="00C32E3D">
        <w:rPr>
          <w:rFonts w:ascii="Poppins Medium" w:hAnsi="Poppins Medium" w:cs="Poppins Medium"/>
          <w:b/>
          <w:bCs/>
          <w:color w:val="002060"/>
          <w:lang w:val="en-GB"/>
        </w:rPr>
        <w:lastRenderedPageBreak/>
        <w:t>Waythrough</w:t>
      </w:r>
      <w:r w:rsidRPr="00C32E3D">
        <w:rPr>
          <w:rFonts w:ascii="Poppins Medium" w:hAnsi="Poppins Medium" w:cs="Poppins Medium"/>
          <w:color w:val="002060"/>
          <w:lang w:val="en-GB"/>
        </w:rPr>
        <w:t xml:space="preserve">: </w:t>
      </w:r>
      <w:r w:rsidRPr="00C32E3D">
        <w:rPr>
          <w:rFonts w:ascii="Poppins Medium" w:hAnsi="Poppins Medium" w:cs="Poppins Medium"/>
          <w:color w:val="92D050"/>
          <w:lang w:val="en-GB"/>
        </w:rPr>
        <w:t xml:space="preserve">Working with the council currently have 18/25 properties – homeless route through supportive housing it is currently full capacity. </w:t>
      </w:r>
    </w:p>
    <w:p w14:paraId="197218DA" w14:textId="77777777" w:rsidR="00C32E3D" w:rsidRDefault="00C32E3D" w:rsidP="141DDD27"/>
    <w:p w14:paraId="4C35B771" w14:textId="6290C2B9" w:rsidR="005F3CF1" w:rsidRDefault="00F4239A" w:rsidP="141DDD27">
      <w:pPr>
        <w:rPr>
          <w:rFonts w:ascii="Poppins Medium" w:hAnsi="Poppins Medium" w:cs="Poppins Medium"/>
          <w:color w:val="84BD00"/>
          <w:sz w:val="24"/>
          <w:szCs w:val="24"/>
        </w:rPr>
      </w:pPr>
      <w:r w:rsidRPr="44DD2C52">
        <w:rPr>
          <w:rFonts w:ascii="Poppins Medium" w:hAnsi="Poppins Medium" w:cs="Poppins Medium"/>
          <w:color w:val="84BD00"/>
          <w:sz w:val="24"/>
          <w:szCs w:val="24"/>
        </w:rPr>
        <w:t>Next Meeting</w:t>
      </w:r>
      <w:r w:rsidR="00DB00FC" w:rsidRPr="44DD2C52">
        <w:rPr>
          <w:rFonts w:ascii="Poppins Medium" w:hAnsi="Poppins Medium" w:cs="Poppins Medium"/>
          <w:color w:val="84BD00"/>
          <w:sz w:val="24"/>
          <w:szCs w:val="24"/>
        </w:rPr>
        <w:t>:</w:t>
      </w:r>
      <w:r w:rsidR="00C32E3D">
        <w:rPr>
          <w:rFonts w:ascii="Poppins Medium" w:hAnsi="Poppins Medium" w:cs="Poppins Medium"/>
          <w:color w:val="84BD00"/>
          <w:sz w:val="24"/>
          <w:szCs w:val="24"/>
        </w:rPr>
        <w:t xml:space="preserve"> TBC</w:t>
      </w:r>
    </w:p>
    <w:p w14:paraId="43CB47C9" w14:textId="2A9D6428" w:rsidR="005F3CF1" w:rsidRPr="00C32E3D" w:rsidRDefault="00F4239A">
      <w:pPr>
        <w:rPr>
          <w:rFonts w:ascii="Poppins Medium" w:hAnsi="Poppins Medium" w:cs="Poppins Medium"/>
          <w:color w:val="002060"/>
          <w:sz w:val="24"/>
          <w:szCs w:val="24"/>
        </w:rPr>
      </w:pPr>
      <w:r w:rsidRPr="004F3223">
        <w:rPr>
          <w:rFonts w:ascii="Poppins Medium" w:hAnsi="Poppins Medium" w:cs="Poppins Medium"/>
          <w:color w:val="004F6B"/>
          <w:sz w:val="24"/>
          <w:szCs w:val="24"/>
        </w:rPr>
        <w:t>To add agenda items for the next meeting, please email:</w:t>
      </w:r>
      <w:r w:rsidR="00DB00FC">
        <w:rPr>
          <w:rFonts w:ascii="Poppins Medium" w:hAnsi="Poppins Medium" w:cs="Poppins Medium"/>
          <w:color w:val="004F6B"/>
          <w:sz w:val="24"/>
          <w:szCs w:val="24"/>
        </w:rPr>
        <w:t xml:space="preserve"> </w:t>
      </w:r>
      <w:r w:rsidRPr="00DB00FC">
        <w:rPr>
          <w:rFonts w:ascii="Poppins Medium" w:hAnsi="Poppins Medium" w:cs="Poppins Medium"/>
          <w:color w:val="004F6B"/>
          <w:sz w:val="24"/>
          <w:szCs w:val="24"/>
          <w:u w:val="single"/>
        </w:rPr>
        <w:t>info@healthwatchdarlington.co.uk</w:t>
      </w:r>
    </w:p>
    <w:sectPr w:rsidR="005F3CF1" w:rsidRPr="00C32E3D" w:rsidSect="00E60235">
      <w:headerReference w:type="default" r:id="rId13"/>
      <w:footerReference w:type="default" r:id="rId14"/>
      <w:pgSz w:w="12240" w:h="15840"/>
      <w:pgMar w:top="1191"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D38F" w14:textId="77777777" w:rsidR="00580508" w:rsidRDefault="00580508" w:rsidP="00BE1881">
      <w:pPr>
        <w:spacing w:after="0" w:line="240" w:lineRule="auto"/>
      </w:pPr>
      <w:r>
        <w:separator/>
      </w:r>
    </w:p>
  </w:endnote>
  <w:endnote w:type="continuationSeparator" w:id="0">
    <w:p w14:paraId="79B5B670" w14:textId="77777777" w:rsidR="00580508" w:rsidRDefault="00580508" w:rsidP="00BE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oppins Medium">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Poppins Black">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114263"/>
      <w:docPartObj>
        <w:docPartGallery w:val="Page Numbers (Bottom of Page)"/>
        <w:docPartUnique/>
      </w:docPartObj>
    </w:sdtPr>
    <w:sdtEndPr/>
    <w:sdtContent>
      <w:p w14:paraId="611AA094" w14:textId="174D7B5F" w:rsidR="009D7ECA" w:rsidRDefault="009D7ECA">
        <w:pPr>
          <w:pStyle w:val="Footer"/>
          <w:jc w:val="right"/>
        </w:pPr>
        <w:r>
          <w:fldChar w:fldCharType="begin"/>
        </w:r>
        <w:r>
          <w:instrText>PAGE   \* MERGEFORMAT</w:instrText>
        </w:r>
        <w:r>
          <w:fldChar w:fldCharType="separate"/>
        </w:r>
        <w:r>
          <w:rPr>
            <w:lang w:val="en-GB"/>
          </w:rPr>
          <w:t>2</w:t>
        </w:r>
        <w:r>
          <w:fldChar w:fldCharType="end"/>
        </w:r>
      </w:p>
    </w:sdtContent>
  </w:sdt>
  <w:p w14:paraId="0C9BD9D8" w14:textId="39573BD2" w:rsidR="00BE1881" w:rsidRPr="001544C1" w:rsidRDefault="00BE1881">
    <w:pPr>
      <w:pStyle w:val="Footer"/>
      <w:rPr>
        <w:rFonts w:ascii="Poppins Black" w:hAnsi="Poppins Black" w:cs="Poppins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AA34" w14:textId="77777777" w:rsidR="00580508" w:rsidRDefault="00580508" w:rsidP="00BE1881">
      <w:pPr>
        <w:spacing w:after="0" w:line="240" w:lineRule="auto"/>
      </w:pPr>
      <w:r>
        <w:separator/>
      </w:r>
    </w:p>
  </w:footnote>
  <w:footnote w:type="continuationSeparator" w:id="0">
    <w:p w14:paraId="1FEA8F82" w14:textId="77777777" w:rsidR="00580508" w:rsidRDefault="00580508" w:rsidP="00BE1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09948DB" w14:paraId="654088E1" w14:textId="77777777" w:rsidTr="709948DB">
      <w:trPr>
        <w:trHeight w:val="300"/>
      </w:trPr>
      <w:tc>
        <w:tcPr>
          <w:tcW w:w="3120" w:type="dxa"/>
        </w:tcPr>
        <w:p w14:paraId="7A9BB080" w14:textId="646FD19F" w:rsidR="709948DB" w:rsidRDefault="709948DB" w:rsidP="709948DB">
          <w:pPr>
            <w:pStyle w:val="Header"/>
            <w:ind w:left="-115"/>
          </w:pPr>
        </w:p>
      </w:tc>
      <w:tc>
        <w:tcPr>
          <w:tcW w:w="3120" w:type="dxa"/>
        </w:tcPr>
        <w:p w14:paraId="7733A628" w14:textId="06AE9E81" w:rsidR="709948DB" w:rsidRDefault="709948DB" w:rsidP="709948DB">
          <w:pPr>
            <w:pStyle w:val="Header"/>
            <w:jc w:val="center"/>
          </w:pPr>
        </w:p>
      </w:tc>
      <w:tc>
        <w:tcPr>
          <w:tcW w:w="3120" w:type="dxa"/>
        </w:tcPr>
        <w:p w14:paraId="2A200958" w14:textId="3A5F4CDF" w:rsidR="709948DB" w:rsidRDefault="709948DB" w:rsidP="709948DB">
          <w:pPr>
            <w:pStyle w:val="Header"/>
            <w:ind w:right="-115"/>
            <w:jc w:val="right"/>
          </w:pPr>
        </w:p>
      </w:tc>
    </w:tr>
  </w:tbl>
  <w:p w14:paraId="07B02814" w14:textId="2CC1C435" w:rsidR="005A114C" w:rsidRDefault="005A114C">
    <w:pPr>
      <w:pStyle w:val="Header"/>
    </w:pPr>
  </w:p>
</w:hdr>
</file>

<file path=word/intelligence2.xml><?xml version="1.0" encoding="utf-8"?>
<int2:intelligence xmlns:int2="http://schemas.microsoft.com/office/intelligence/2020/intelligence" xmlns:oel="http://schemas.microsoft.com/office/2019/extlst">
  <int2:observations>
    <int2:textHash int2:hashCode="qfhGvxyoHxsWk8" int2:id="39YBRFc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3E4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63ACA"/>
    <w:multiLevelType w:val="hybridMultilevel"/>
    <w:tmpl w:val="3DD6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CB3DA4"/>
    <w:multiLevelType w:val="hybridMultilevel"/>
    <w:tmpl w:val="FB68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0F6D4A"/>
    <w:multiLevelType w:val="multilevel"/>
    <w:tmpl w:val="225C8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6D126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1C73C2"/>
    <w:multiLevelType w:val="hybridMultilevel"/>
    <w:tmpl w:val="30E2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A3C87"/>
    <w:multiLevelType w:val="multilevel"/>
    <w:tmpl w:val="7D48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C64B28"/>
    <w:multiLevelType w:val="multilevel"/>
    <w:tmpl w:val="24202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315A1"/>
    <w:multiLevelType w:val="hybridMultilevel"/>
    <w:tmpl w:val="0A3CF78E"/>
    <w:lvl w:ilvl="0" w:tplc="B2C47B0C">
      <w:start w:val="1"/>
      <w:numFmt w:val="bullet"/>
      <w:lvlText w:val="•"/>
      <w:lvlJc w:val="left"/>
      <w:pPr>
        <w:tabs>
          <w:tab w:val="num" w:pos="720"/>
        </w:tabs>
        <w:ind w:left="720" w:hanging="360"/>
      </w:pPr>
      <w:rPr>
        <w:rFonts w:ascii="Arial" w:hAnsi="Arial" w:hint="default"/>
      </w:rPr>
    </w:lvl>
    <w:lvl w:ilvl="1" w:tplc="FD88DDBE" w:tentative="1">
      <w:start w:val="1"/>
      <w:numFmt w:val="bullet"/>
      <w:lvlText w:val="•"/>
      <w:lvlJc w:val="left"/>
      <w:pPr>
        <w:tabs>
          <w:tab w:val="num" w:pos="1440"/>
        </w:tabs>
        <w:ind w:left="1440" w:hanging="360"/>
      </w:pPr>
      <w:rPr>
        <w:rFonts w:ascii="Arial" w:hAnsi="Arial" w:hint="default"/>
      </w:rPr>
    </w:lvl>
    <w:lvl w:ilvl="2" w:tplc="4E5C73D6" w:tentative="1">
      <w:start w:val="1"/>
      <w:numFmt w:val="bullet"/>
      <w:lvlText w:val="•"/>
      <w:lvlJc w:val="left"/>
      <w:pPr>
        <w:tabs>
          <w:tab w:val="num" w:pos="2160"/>
        </w:tabs>
        <w:ind w:left="2160" w:hanging="360"/>
      </w:pPr>
      <w:rPr>
        <w:rFonts w:ascii="Arial" w:hAnsi="Arial" w:hint="default"/>
      </w:rPr>
    </w:lvl>
    <w:lvl w:ilvl="3" w:tplc="4052DDA6" w:tentative="1">
      <w:start w:val="1"/>
      <w:numFmt w:val="bullet"/>
      <w:lvlText w:val="•"/>
      <w:lvlJc w:val="left"/>
      <w:pPr>
        <w:tabs>
          <w:tab w:val="num" w:pos="2880"/>
        </w:tabs>
        <w:ind w:left="2880" w:hanging="360"/>
      </w:pPr>
      <w:rPr>
        <w:rFonts w:ascii="Arial" w:hAnsi="Arial" w:hint="default"/>
      </w:rPr>
    </w:lvl>
    <w:lvl w:ilvl="4" w:tplc="D9620B76" w:tentative="1">
      <w:start w:val="1"/>
      <w:numFmt w:val="bullet"/>
      <w:lvlText w:val="•"/>
      <w:lvlJc w:val="left"/>
      <w:pPr>
        <w:tabs>
          <w:tab w:val="num" w:pos="3600"/>
        </w:tabs>
        <w:ind w:left="3600" w:hanging="360"/>
      </w:pPr>
      <w:rPr>
        <w:rFonts w:ascii="Arial" w:hAnsi="Arial" w:hint="default"/>
      </w:rPr>
    </w:lvl>
    <w:lvl w:ilvl="5" w:tplc="2D600CB2" w:tentative="1">
      <w:start w:val="1"/>
      <w:numFmt w:val="bullet"/>
      <w:lvlText w:val="•"/>
      <w:lvlJc w:val="left"/>
      <w:pPr>
        <w:tabs>
          <w:tab w:val="num" w:pos="4320"/>
        </w:tabs>
        <w:ind w:left="4320" w:hanging="360"/>
      </w:pPr>
      <w:rPr>
        <w:rFonts w:ascii="Arial" w:hAnsi="Arial" w:hint="default"/>
      </w:rPr>
    </w:lvl>
    <w:lvl w:ilvl="6" w:tplc="435A41DA" w:tentative="1">
      <w:start w:val="1"/>
      <w:numFmt w:val="bullet"/>
      <w:lvlText w:val="•"/>
      <w:lvlJc w:val="left"/>
      <w:pPr>
        <w:tabs>
          <w:tab w:val="num" w:pos="5040"/>
        </w:tabs>
        <w:ind w:left="5040" w:hanging="360"/>
      </w:pPr>
      <w:rPr>
        <w:rFonts w:ascii="Arial" w:hAnsi="Arial" w:hint="default"/>
      </w:rPr>
    </w:lvl>
    <w:lvl w:ilvl="7" w:tplc="A04023A4" w:tentative="1">
      <w:start w:val="1"/>
      <w:numFmt w:val="bullet"/>
      <w:lvlText w:val="•"/>
      <w:lvlJc w:val="left"/>
      <w:pPr>
        <w:tabs>
          <w:tab w:val="num" w:pos="5760"/>
        </w:tabs>
        <w:ind w:left="5760" w:hanging="360"/>
      </w:pPr>
      <w:rPr>
        <w:rFonts w:ascii="Arial" w:hAnsi="Arial" w:hint="default"/>
      </w:rPr>
    </w:lvl>
    <w:lvl w:ilvl="8" w:tplc="913E74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332609"/>
    <w:multiLevelType w:val="hybridMultilevel"/>
    <w:tmpl w:val="CF3249FE"/>
    <w:lvl w:ilvl="0" w:tplc="0C18517E">
      <w:start w:val="1"/>
      <w:numFmt w:val="bullet"/>
      <w:lvlText w:val="•"/>
      <w:lvlJc w:val="left"/>
      <w:pPr>
        <w:tabs>
          <w:tab w:val="num" w:pos="720"/>
        </w:tabs>
        <w:ind w:left="720" w:hanging="360"/>
      </w:pPr>
      <w:rPr>
        <w:rFonts w:ascii="Arial" w:hAnsi="Arial" w:hint="default"/>
      </w:rPr>
    </w:lvl>
    <w:lvl w:ilvl="1" w:tplc="CF7C84FA" w:tentative="1">
      <w:start w:val="1"/>
      <w:numFmt w:val="bullet"/>
      <w:lvlText w:val="•"/>
      <w:lvlJc w:val="left"/>
      <w:pPr>
        <w:tabs>
          <w:tab w:val="num" w:pos="1440"/>
        </w:tabs>
        <w:ind w:left="1440" w:hanging="360"/>
      </w:pPr>
      <w:rPr>
        <w:rFonts w:ascii="Arial" w:hAnsi="Arial" w:hint="default"/>
      </w:rPr>
    </w:lvl>
    <w:lvl w:ilvl="2" w:tplc="1020DC02" w:tentative="1">
      <w:start w:val="1"/>
      <w:numFmt w:val="bullet"/>
      <w:lvlText w:val="•"/>
      <w:lvlJc w:val="left"/>
      <w:pPr>
        <w:tabs>
          <w:tab w:val="num" w:pos="2160"/>
        </w:tabs>
        <w:ind w:left="2160" w:hanging="360"/>
      </w:pPr>
      <w:rPr>
        <w:rFonts w:ascii="Arial" w:hAnsi="Arial" w:hint="default"/>
      </w:rPr>
    </w:lvl>
    <w:lvl w:ilvl="3" w:tplc="DD3AB414" w:tentative="1">
      <w:start w:val="1"/>
      <w:numFmt w:val="bullet"/>
      <w:lvlText w:val="•"/>
      <w:lvlJc w:val="left"/>
      <w:pPr>
        <w:tabs>
          <w:tab w:val="num" w:pos="2880"/>
        </w:tabs>
        <w:ind w:left="2880" w:hanging="360"/>
      </w:pPr>
      <w:rPr>
        <w:rFonts w:ascii="Arial" w:hAnsi="Arial" w:hint="default"/>
      </w:rPr>
    </w:lvl>
    <w:lvl w:ilvl="4" w:tplc="F7D2CBD8" w:tentative="1">
      <w:start w:val="1"/>
      <w:numFmt w:val="bullet"/>
      <w:lvlText w:val="•"/>
      <w:lvlJc w:val="left"/>
      <w:pPr>
        <w:tabs>
          <w:tab w:val="num" w:pos="3600"/>
        </w:tabs>
        <w:ind w:left="3600" w:hanging="360"/>
      </w:pPr>
      <w:rPr>
        <w:rFonts w:ascii="Arial" w:hAnsi="Arial" w:hint="default"/>
      </w:rPr>
    </w:lvl>
    <w:lvl w:ilvl="5" w:tplc="A914FFC4" w:tentative="1">
      <w:start w:val="1"/>
      <w:numFmt w:val="bullet"/>
      <w:lvlText w:val="•"/>
      <w:lvlJc w:val="left"/>
      <w:pPr>
        <w:tabs>
          <w:tab w:val="num" w:pos="4320"/>
        </w:tabs>
        <w:ind w:left="4320" w:hanging="360"/>
      </w:pPr>
      <w:rPr>
        <w:rFonts w:ascii="Arial" w:hAnsi="Arial" w:hint="default"/>
      </w:rPr>
    </w:lvl>
    <w:lvl w:ilvl="6" w:tplc="C3644FB0" w:tentative="1">
      <w:start w:val="1"/>
      <w:numFmt w:val="bullet"/>
      <w:lvlText w:val="•"/>
      <w:lvlJc w:val="left"/>
      <w:pPr>
        <w:tabs>
          <w:tab w:val="num" w:pos="5040"/>
        </w:tabs>
        <w:ind w:left="5040" w:hanging="360"/>
      </w:pPr>
      <w:rPr>
        <w:rFonts w:ascii="Arial" w:hAnsi="Arial" w:hint="default"/>
      </w:rPr>
    </w:lvl>
    <w:lvl w:ilvl="7" w:tplc="66CE61A4" w:tentative="1">
      <w:start w:val="1"/>
      <w:numFmt w:val="bullet"/>
      <w:lvlText w:val="•"/>
      <w:lvlJc w:val="left"/>
      <w:pPr>
        <w:tabs>
          <w:tab w:val="num" w:pos="5760"/>
        </w:tabs>
        <w:ind w:left="5760" w:hanging="360"/>
      </w:pPr>
      <w:rPr>
        <w:rFonts w:ascii="Arial" w:hAnsi="Arial" w:hint="default"/>
      </w:rPr>
    </w:lvl>
    <w:lvl w:ilvl="8" w:tplc="2FBC90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7C4F6A"/>
    <w:multiLevelType w:val="hybridMultilevel"/>
    <w:tmpl w:val="B238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B7355"/>
    <w:multiLevelType w:val="multilevel"/>
    <w:tmpl w:val="8C10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DD4AE1"/>
    <w:multiLevelType w:val="hybridMultilevel"/>
    <w:tmpl w:val="7486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273095">
    <w:abstractNumId w:val="9"/>
  </w:num>
  <w:num w:numId="2" w16cid:durableId="1061322654">
    <w:abstractNumId w:val="7"/>
  </w:num>
  <w:num w:numId="3" w16cid:durableId="553202602">
    <w:abstractNumId w:val="6"/>
  </w:num>
  <w:num w:numId="4" w16cid:durableId="1165776806">
    <w:abstractNumId w:val="5"/>
  </w:num>
  <w:num w:numId="5" w16cid:durableId="1330985831">
    <w:abstractNumId w:val="8"/>
  </w:num>
  <w:num w:numId="6" w16cid:durableId="739448325">
    <w:abstractNumId w:val="4"/>
  </w:num>
  <w:num w:numId="7" w16cid:durableId="597443266">
    <w:abstractNumId w:val="3"/>
  </w:num>
  <w:num w:numId="8" w16cid:durableId="1701198172">
    <w:abstractNumId w:val="2"/>
  </w:num>
  <w:num w:numId="9" w16cid:durableId="1988436586">
    <w:abstractNumId w:val="1"/>
  </w:num>
  <w:num w:numId="10" w16cid:durableId="1900166333">
    <w:abstractNumId w:val="19"/>
  </w:num>
  <w:num w:numId="11" w16cid:durableId="369065223">
    <w:abstractNumId w:val="14"/>
  </w:num>
  <w:num w:numId="12" w16cid:durableId="2249273">
    <w:abstractNumId w:val="11"/>
  </w:num>
  <w:num w:numId="13" w16cid:durableId="2109037546">
    <w:abstractNumId w:val="21"/>
  </w:num>
  <w:num w:numId="14" w16cid:durableId="864173574">
    <w:abstractNumId w:val="0"/>
  </w:num>
  <w:num w:numId="15" w16cid:durableId="727727896">
    <w:abstractNumId w:val="12"/>
  </w:num>
  <w:num w:numId="16" w16cid:durableId="1909001976">
    <w:abstractNumId w:val="15"/>
  </w:num>
  <w:num w:numId="17" w16cid:durableId="1761172294">
    <w:abstractNumId w:val="18"/>
  </w:num>
  <w:num w:numId="18" w16cid:durableId="926042090">
    <w:abstractNumId w:val="17"/>
  </w:num>
  <w:num w:numId="19" w16cid:durableId="272590307">
    <w:abstractNumId w:val="13"/>
  </w:num>
  <w:num w:numId="20" w16cid:durableId="180701662">
    <w:abstractNumId w:val="20"/>
  </w:num>
  <w:num w:numId="21" w16cid:durableId="607590140">
    <w:abstractNumId w:val="10"/>
  </w:num>
  <w:num w:numId="22" w16cid:durableId="8533034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C12"/>
    <w:rsid w:val="00014C88"/>
    <w:rsid w:val="00015364"/>
    <w:rsid w:val="0002013E"/>
    <w:rsid w:val="0002063A"/>
    <w:rsid w:val="000312FA"/>
    <w:rsid w:val="00031BF7"/>
    <w:rsid w:val="00032BE7"/>
    <w:rsid w:val="00034616"/>
    <w:rsid w:val="00037BBD"/>
    <w:rsid w:val="00042020"/>
    <w:rsid w:val="00043394"/>
    <w:rsid w:val="00046447"/>
    <w:rsid w:val="0005118F"/>
    <w:rsid w:val="00051DA8"/>
    <w:rsid w:val="00053D9A"/>
    <w:rsid w:val="0006063A"/>
    <w:rsid w:val="0006063C"/>
    <w:rsid w:val="000825FE"/>
    <w:rsid w:val="00087E55"/>
    <w:rsid w:val="000A06CB"/>
    <w:rsid w:val="000B5259"/>
    <w:rsid w:val="000F3B70"/>
    <w:rsid w:val="00123D51"/>
    <w:rsid w:val="0012402B"/>
    <w:rsid w:val="00125C22"/>
    <w:rsid w:val="00142BCC"/>
    <w:rsid w:val="001467C8"/>
    <w:rsid w:val="0015074B"/>
    <w:rsid w:val="0015218F"/>
    <w:rsid w:val="001535B9"/>
    <w:rsid w:val="001536A0"/>
    <w:rsid w:val="001544C1"/>
    <w:rsid w:val="001554A8"/>
    <w:rsid w:val="00163C82"/>
    <w:rsid w:val="00175A3F"/>
    <w:rsid w:val="0017620C"/>
    <w:rsid w:val="00180C64"/>
    <w:rsid w:val="00183222"/>
    <w:rsid w:val="00184989"/>
    <w:rsid w:val="001906F4"/>
    <w:rsid w:val="001A1F10"/>
    <w:rsid w:val="001B5698"/>
    <w:rsid w:val="001B5888"/>
    <w:rsid w:val="001D123F"/>
    <w:rsid w:val="001D2B67"/>
    <w:rsid w:val="001F6D20"/>
    <w:rsid w:val="00224808"/>
    <w:rsid w:val="00231DAC"/>
    <w:rsid w:val="00236C11"/>
    <w:rsid w:val="002402E0"/>
    <w:rsid w:val="002669E9"/>
    <w:rsid w:val="00273843"/>
    <w:rsid w:val="00276327"/>
    <w:rsid w:val="002852D3"/>
    <w:rsid w:val="0029639D"/>
    <w:rsid w:val="002A5C3F"/>
    <w:rsid w:val="002B12D6"/>
    <w:rsid w:val="002B3B59"/>
    <w:rsid w:val="002B4DE7"/>
    <w:rsid w:val="002C566F"/>
    <w:rsid w:val="002F2174"/>
    <w:rsid w:val="002F7A32"/>
    <w:rsid w:val="003030F1"/>
    <w:rsid w:val="003216C3"/>
    <w:rsid w:val="00326F90"/>
    <w:rsid w:val="00332801"/>
    <w:rsid w:val="003334F7"/>
    <w:rsid w:val="0035403C"/>
    <w:rsid w:val="00362036"/>
    <w:rsid w:val="00364CE3"/>
    <w:rsid w:val="00370195"/>
    <w:rsid w:val="00372913"/>
    <w:rsid w:val="003806C4"/>
    <w:rsid w:val="0038440F"/>
    <w:rsid w:val="003A264B"/>
    <w:rsid w:val="003A2B78"/>
    <w:rsid w:val="003D1A63"/>
    <w:rsid w:val="003D2D52"/>
    <w:rsid w:val="003D2E14"/>
    <w:rsid w:val="003D4844"/>
    <w:rsid w:val="003E2493"/>
    <w:rsid w:val="003E5E91"/>
    <w:rsid w:val="004040CA"/>
    <w:rsid w:val="00404203"/>
    <w:rsid w:val="004073E9"/>
    <w:rsid w:val="00431B29"/>
    <w:rsid w:val="00435F35"/>
    <w:rsid w:val="00437734"/>
    <w:rsid w:val="004478EF"/>
    <w:rsid w:val="00453D50"/>
    <w:rsid w:val="004549D8"/>
    <w:rsid w:val="00457EFC"/>
    <w:rsid w:val="00471249"/>
    <w:rsid w:val="00473CE1"/>
    <w:rsid w:val="00473D43"/>
    <w:rsid w:val="00476255"/>
    <w:rsid w:val="004A4212"/>
    <w:rsid w:val="004A66D8"/>
    <w:rsid w:val="004A7587"/>
    <w:rsid w:val="004C033A"/>
    <w:rsid w:val="004E5484"/>
    <w:rsid w:val="004F3223"/>
    <w:rsid w:val="00501472"/>
    <w:rsid w:val="00507DE1"/>
    <w:rsid w:val="00512C1B"/>
    <w:rsid w:val="00527B5E"/>
    <w:rsid w:val="005448A7"/>
    <w:rsid w:val="005564DF"/>
    <w:rsid w:val="00580508"/>
    <w:rsid w:val="00591366"/>
    <w:rsid w:val="00592198"/>
    <w:rsid w:val="005A114C"/>
    <w:rsid w:val="005B37BF"/>
    <w:rsid w:val="005C3F61"/>
    <w:rsid w:val="005C560C"/>
    <w:rsid w:val="005D0797"/>
    <w:rsid w:val="005F3CF1"/>
    <w:rsid w:val="00613117"/>
    <w:rsid w:val="006172EB"/>
    <w:rsid w:val="00621C45"/>
    <w:rsid w:val="006260DD"/>
    <w:rsid w:val="00626909"/>
    <w:rsid w:val="00631346"/>
    <w:rsid w:val="00667028"/>
    <w:rsid w:val="00667A84"/>
    <w:rsid w:val="00683806"/>
    <w:rsid w:val="006B41C9"/>
    <w:rsid w:val="006C0901"/>
    <w:rsid w:val="006D2940"/>
    <w:rsid w:val="006D7450"/>
    <w:rsid w:val="006E16D9"/>
    <w:rsid w:val="006E3AD2"/>
    <w:rsid w:val="006E3BBA"/>
    <w:rsid w:val="006F0917"/>
    <w:rsid w:val="007146B6"/>
    <w:rsid w:val="00715A11"/>
    <w:rsid w:val="00716076"/>
    <w:rsid w:val="007241E8"/>
    <w:rsid w:val="00730715"/>
    <w:rsid w:val="0073071F"/>
    <w:rsid w:val="00737D04"/>
    <w:rsid w:val="00751226"/>
    <w:rsid w:val="007533DF"/>
    <w:rsid w:val="00770028"/>
    <w:rsid w:val="00795B95"/>
    <w:rsid w:val="00796BC7"/>
    <w:rsid w:val="007B0176"/>
    <w:rsid w:val="007C11F7"/>
    <w:rsid w:val="007C283F"/>
    <w:rsid w:val="007D138A"/>
    <w:rsid w:val="007D4346"/>
    <w:rsid w:val="007E3447"/>
    <w:rsid w:val="007E4B15"/>
    <w:rsid w:val="007F3668"/>
    <w:rsid w:val="00801FE6"/>
    <w:rsid w:val="00814EC2"/>
    <w:rsid w:val="0081678F"/>
    <w:rsid w:val="008172DC"/>
    <w:rsid w:val="008206AA"/>
    <w:rsid w:val="008363C6"/>
    <w:rsid w:val="00845327"/>
    <w:rsid w:val="008463AD"/>
    <w:rsid w:val="00853F58"/>
    <w:rsid w:val="008751BF"/>
    <w:rsid w:val="00876991"/>
    <w:rsid w:val="008963A7"/>
    <w:rsid w:val="008D1142"/>
    <w:rsid w:val="008D1CD8"/>
    <w:rsid w:val="008D582B"/>
    <w:rsid w:val="008E0C1A"/>
    <w:rsid w:val="008E35FA"/>
    <w:rsid w:val="008E7697"/>
    <w:rsid w:val="008F5A01"/>
    <w:rsid w:val="0092727D"/>
    <w:rsid w:val="00940857"/>
    <w:rsid w:val="00946E0A"/>
    <w:rsid w:val="009475FB"/>
    <w:rsid w:val="0095194C"/>
    <w:rsid w:val="009604E3"/>
    <w:rsid w:val="00964C0D"/>
    <w:rsid w:val="009700E3"/>
    <w:rsid w:val="009779DA"/>
    <w:rsid w:val="009813A6"/>
    <w:rsid w:val="00983ED0"/>
    <w:rsid w:val="00995E29"/>
    <w:rsid w:val="009A1123"/>
    <w:rsid w:val="009B1800"/>
    <w:rsid w:val="009B200D"/>
    <w:rsid w:val="009B4624"/>
    <w:rsid w:val="009B4C5F"/>
    <w:rsid w:val="009B608F"/>
    <w:rsid w:val="009B6A03"/>
    <w:rsid w:val="009C0CF0"/>
    <w:rsid w:val="009C118A"/>
    <w:rsid w:val="009D33E6"/>
    <w:rsid w:val="009D61AA"/>
    <w:rsid w:val="009D7ECA"/>
    <w:rsid w:val="009E33D1"/>
    <w:rsid w:val="009F15E3"/>
    <w:rsid w:val="009F1A7A"/>
    <w:rsid w:val="009F7732"/>
    <w:rsid w:val="00A007A1"/>
    <w:rsid w:val="00A02E32"/>
    <w:rsid w:val="00A03E3D"/>
    <w:rsid w:val="00A342F2"/>
    <w:rsid w:val="00A35771"/>
    <w:rsid w:val="00A40282"/>
    <w:rsid w:val="00A405B0"/>
    <w:rsid w:val="00A51F6F"/>
    <w:rsid w:val="00A520D2"/>
    <w:rsid w:val="00A61D32"/>
    <w:rsid w:val="00A725E0"/>
    <w:rsid w:val="00A90BBB"/>
    <w:rsid w:val="00A93001"/>
    <w:rsid w:val="00AA1D8D"/>
    <w:rsid w:val="00AA4FC1"/>
    <w:rsid w:val="00AA7F65"/>
    <w:rsid w:val="00AC1734"/>
    <w:rsid w:val="00AC533D"/>
    <w:rsid w:val="00AE3EB4"/>
    <w:rsid w:val="00AE66D8"/>
    <w:rsid w:val="00AF0CE6"/>
    <w:rsid w:val="00AF1386"/>
    <w:rsid w:val="00AF2490"/>
    <w:rsid w:val="00AF3A12"/>
    <w:rsid w:val="00AF7642"/>
    <w:rsid w:val="00B0361B"/>
    <w:rsid w:val="00B038F3"/>
    <w:rsid w:val="00B06BCB"/>
    <w:rsid w:val="00B404E1"/>
    <w:rsid w:val="00B42817"/>
    <w:rsid w:val="00B42E9C"/>
    <w:rsid w:val="00B47730"/>
    <w:rsid w:val="00B52524"/>
    <w:rsid w:val="00B70D3D"/>
    <w:rsid w:val="00B768F7"/>
    <w:rsid w:val="00B81031"/>
    <w:rsid w:val="00B83A2F"/>
    <w:rsid w:val="00B910CF"/>
    <w:rsid w:val="00B9127C"/>
    <w:rsid w:val="00BB297C"/>
    <w:rsid w:val="00BB4ABC"/>
    <w:rsid w:val="00BD2E72"/>
    <w:rsid w:val="00BD3CB0"/>
    <w:rsid w:val="00BD51FA"/>
    <w:rsid w:val="00BE1881"/>
    <w:rsid w:val="00BE784D"/>
    <w:rsid w:val="00BF2025"/>
    <w:rsid w:val="00BF483B"/>
    <w:rsid w:val="00C032AA"/>
    <w:rsid w:val="00C0534B"/>
    <w:rsid w:val="00C227D3"/>
    <w:rsid w:val="00C237CC"/>
    <w:rsid w:val="00C30A7D"/>
    <w:rsid w:val="00C31AE1"/>
    <w:rsid w:val="00C32E3D"/>
    <w:rsid w:val="00C3725B"/>
    <w:rsid w:val="00C44B92"/>
    <w:rsid w:val="00C65206"/>
    <w:rsid w:val="00C71E19"/>
    <w:rsid w:val="00C832C7"/>
    <w:rsid w:val="00C87A1B"/>
    <w:rsid w:val="00C90C1E"/>
    <w:rsid w:val="00CB0664"/>
    <w:rsid w:val="00CB4DDE"/>
    <w:rsid w:val="00CE0BCB"/>
    <w:rsid w:val="00CE17CF"/>
    <w:rsid w:val="00CE7CF8"/>
    <w:rsid w:val="00D14F83"/>
    <w:rsid w:val="00D24062"/>
    <w:rsid w:val="00D34497"/>
    <w:rsid w:val="00D41E60"/>
    <w:rsid w:val="00D42556"/>
    <w:rsid w:val="00D50BBC"/>
    <w:rsid w:val="00D53D31"/>
    <w:rsid w:val="00D66EB8"/>
    <w:rsid w:val="00D76836"/>
    <w:rsid w:val="00D868F4"/>
    <w:rsid w:val="00D97AD1"/>
    <w:rsid w:val="00DA12C1"/>
    <w:rsid w:val="00DA3ADE"/>
    <w:rsid w:val="00DA3D8C"/>
    <w:rsid w:val="00DB00FC"/>
    <w:rsid w:val="00DB18DE"/>
    <w:rsid w:val="00DC4F72"/>
    <w:rsid w:val="00DD4CAF"/>
    <w:rsid w:val="00DD5226"/>
    <w:rsid w:val="00DF146D"/>
    <w:rsid w:val="00DF498D"/>
    <w:rsid w:val="00E01F68"/>
    <w:rsid w:val="00E272EA"/>
    <w:rsid w:val="00E375C3"/>
    <w:rsid w:val="00E40C4D"/>
    <w:rsid w:val="00E44320"/>
    <w:rsid w:val="00E60235"/>
    <w:rsid w:val="00E656A9"/>
    <w:rsid w:val="00E73191"/>
    <w:rsid w:val="00E82422"/>
    <w:rsid w:val="00E844B7"/>
    <w:rsid w:val="00E85463"/>
    <w:rsid w:val="00E86022"/>
    <w:rsid w:val="00EB4F3E"/>
    <w:rsid w:val="00EC0908"/>
    <w:rsid w:val="00EC37D7"/>
    <w:rsid w:val="00ED3DD6"/>
    <w:rsid w:val="00EE181C"/>
    <w:rsid w:val="00EF705F"/>
    <w:rsid w:val="00EF7E9A"/>
    <w:rsid w:val="00F03754"/>
    <w:rsid w:val="00F22E62"/>
    <w:rsid w:val="00F230CA"/>
    <w:rsid w:val="00F26AE1"/>
    <w:rsid w:val="00F27121"/>
    <w:rsid w:val="00F334E9"/>
    <w:rsid w:val="00F341D0"/>
    <w:rsid w:val="00F37EDF"/>
    <w:rsid w:val="00F4217F"/>
    <w:rsid w:val="00F4239A"/>
    <w:rsid w:val="00F424A1"/>
    <w:rsid w:val="00F44D55"/>
    <w:rsid w:val="00F56388"/>
    <w:rsid w:val="00F60CC0"/>
    <w:rsid w:val="00F663B0"/>
    <w:rsid w:val="00F73EA0"/>
    <w:rsid w:val="00F82E3F"/>
    <w:rsid w:val="00F8427B"/>
    <w:rsid w:val="00F84C8B"/>
    <w:rsid w:val="00F90880"/>
    <w:rsid w:val="00F90BD3"/>
    <w:rsid w:val="00F95DCB"/>
    <w:rsid w:val="00F96056"/>
    <w:rsid w:val="00FA7EB2"/>
    <w:rsid w:val="00FC542E"/>
    <w:rsid w:val="00FC693F"/>
    <w:rsid w:val="00FC719C"/>
    <w:rsid w:val="00FD0745"/>
    <w:rsid w:val="00FD319C"/>
    <w:rsid w:val="00FD7A7F"/>
    <w:rsid w:val="00FE1284"/>
    <w:rsid w:val="00FE38B5"/>
    <w:rsid w:val="00FF1B0F"/>
    <w:rsid w:val="00FF5BCA"/>
    <w:rsid w:val="00FF7661"/>
    <w:rsid w:val="01005AE6"/>
    <w:rsid w:val="0386DFDF"/>
    <w:rsid w:val="04DA58E0"/>
    <w:rsid w:val="052CC1BE"/>
    <w:rsid w:val="11896F54"/>
    <w:rsid w:val="141DDD27"/>
    <w:rsid w:val="14D731E0"/>
    <w:rsid w:val="152BEAB2"/>
    <w:rsid w:val="18B9A4EC"/>
    <w:rsid w:val="192630CE"/>
    <w:rsid w:val="1A44F6FD"/>
    <w:rsid w:val="1AA381F6"/>
    <w:rsid w:val="2025E6ED"/>
    <w:rsid w:val="217F535D"/>
    <w:rsid w:val="231983AB"/>
    <w:rsid w:val="26B9E2F6"/>
    <w:rsid w:val="27EF32D7"/>
    <w:rsid w:val="2902E732"/>
    <w:rsid w:val="2C09927C"/>
    <w:rsid w:val="2DCB0523"/>
    <w:rsid w:val="2E07507B"/>
    <w:rsid w:val="2E22EC7B"/>
    <w:rsid w:val="302E1CE3"/>
    <w:rsid w:val="30798A7A"/>
    <w:rsid w:val="30B8B11F"/>
    <w:rsid w:val="33563389"/>
    <w:rsid w:val="3685B490"/>
    <w:rsid w:val="375DDC9D"/>
    <w:rsid w:val="38F0C1B4"/>
    <w:rsid w:val="39679EF0"/>
    <w:rsid w:val="3AE7CFE7"/>
    <w:rsid w:val="3B134678"/>
    <w:rsid w:val="3B73AF92"/>
    <w:rsid w:val="3B90951F"/>
    <w:rsid w:val="3E8C86A0"/>
    <w:rsid w:val="40BF61E1"/>
    <w:rsid w:val="41C84697"/>
    <w:rsid w:val="42E69191"/>
    <w:rsid w:val="430E1171"/>
    <w:rsid w:val="44670008"/>
    <w:rsid w:val="44DD2C52"/>
    <w:rsid w:val="457945AB"/>
    <w:rsid w:val="45FE862F"/>
    <w:rsid w:val="4619EF13"/>
    <w:rsid w:val="47FDCD07"/>
    <w:rsid w:val="4B377763"/>
    <w:rsid w:val="4CAC514E"/>
    <w:rsid w:val="4CE31908"/>
    <w:rsid w:val="4CF2756E"/>
    <w:rsid w:val="4E214FF3"/>
    <w:rsid w:val="4EF19AA6"/>
    <w:rsid w:val="5002F7D4"/>
    <w:rsid w:val="50921706"/>
    <w:rsid w:val="514E5357"/>
    <w:rsid w:val="5261F5D7"/>
    <w:rsid w:val="57DEA274"/>
    <w:rsid w:val="59D730EE"/>
    <w:rsid w:val="5AF6076C"/>
    <w:rsid w:val="5BB474C8"/>
    <w:rsid w:val="5C86D403"/>
    <w:rsid w:val="5CFC135B"/>
    <w:rsid w:val="5E308C95"/>
    <w:rsid w:val="5E55653A"/>
    <w:rsid w:val="61279F42"/>
    <w:rsid w:val="6200D868"/>
    <w:rsid w:val="6388835A"/>
    <w:rsid w:val="64D379F0"/>
    <w:rsid w:val="6557229C"/>
    <w:rsid w:val="6591B45E"/>
    <w:rsid w:val="666E656B"/>
    <w:rsid w:val="6803EE9C"/>
    <w:rsid w:val="691E72A0"/>
    <w:rsid w:val="6A78CD05"/>
    <w:rsid w:val="6C10191C"/>
    <w:rsid w:val="6C910B77"/>
    <w:rsid w:val="6D3D343D"/>
    <w:rsid w:val="709948DB"/>
    <w:rsid w:val="70A6C652"/>
    <w:rsid w:val="70F860E4"/>
    <w:rsid w:val="711CC484"/>
    <w:rsid w:val="751F0AAA"/>
    <w:rsid w:val="79C9777E"/>
    <w:rsid w:val="7ABF57E5"/>
    <w:rsid w:val="7C14A940"/>
    <w:rsid w:val="7C6055A7"/>
    <w:rsid w:val="7C776F74"/>
    <w:rsid w:val="7D16E192"/>
    <w:rsid w:val="7E5FE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33706"/>
  <w14:defaultImageDpi w14:val="300"/>
  <w15:docId w15:val="{3C4C152F-B6D3-4A71-AF6F-00644032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467C8"/>
    <w:rPr>
      <w:color w:val="0000FF" w:themeColor="hyperlink"/>
      <w:u w:val="single"/>
    </w:rPr>
  </w:style>
  <w:style w:type="character" w:styleId="UnresolvedMention">
    <w:name w:val="Unresolved Mention"/>
    <w:basedOn w:val="DefaultParagraphFont"/>
    <w:uiPriority w:val="99"/>
    <w:semiHidden/>
    <w:unhideWhenUsed/>
    <w:rsid w:val="001467C8"/>
    <w:rPr>
      <w:color w:val="605E5C"/>
      <w:shd w:val="clear" w:color="auto" w:fill="E1DFDD"/>
    </w:rPr>
  </w:style>
  <w:style w:type="character" w:styleId="FollowedHyperlink">
    <w:name w:val="FollowedHyperlink"/>
    <w:basedOn w:val="DefaultParagraphFont"/>
    <w:uiPriority w:val="99"/>
    <w:semiHidden/>
    <w:unhideWhenUsed/>
    <w:rsid w:val="002C566F"/>
    <w:rPr>
      <w:color w:val="800080" w:themeColor="followedHyperlink"/>
      <w:u w:val="single"/>
    </w:rPr>
  </w:style>
  <w:style w:type="paragraph" w:styleId="NormalWeb">
    <w:name w:val="Normal (Web)"/>
    <w:basedOn w:val="Normal"/>
    <w:uiPriority w:val="99"/>
    <w:unhideWhenUsed/>
    <w:rsid w:val="00A4028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whitespace-normal">
    <w:name w:val="whitespace-normal"/>
    <w:basedOn w:val="DefaultParagraphFont"/>
    <w:rsid w:val="009F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watchdarlington.co.uk/sites/healthwatchdarlington.co.uk/files/James%27%20Place%20Darlington%20crisis%20team%20poster.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052565-ac92-435b-8a42-7034fdf964cd">
      <Terms xmlns="http://schemas.microsoft.com/office/infopath/2007/PartnerControls"/>
    </lcf76f155ced4ddcb4097134ff3c332f>
    <TaxCatchAll xmlns="c85f54c0-149e-4544-8c0e-662e6dc7aa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9B5262E96F26C4D8937B7AA6D71927F" ma:contentTypeVersion="21" ma:contentTypeDescription="Create a new document." ma:contentTypeScope="" ma:versionID="864e711b58f610fc5a7e35294d907ae0">
  <xsd:schema xmlns:xsd="http://www.w3.org/2001/XMLSchema" xmlns:xs="http://www.w3.org/2001/XMLSchema" xmlns:p="http://schemas.microsoft.com/office/2006/metadata/properties" xmlns:ns2="c85f54c0-149e-4544-8c0e-662e6dc7aaae" xmlns:ns3="52052565-ac92-435b-8a42-7034fdf964cd" targetNamespace="http://schemas.microsoft.com/office/2006/metadata/properties" ma:root="true" ma:fieldsID="a016d93cc5c88f7c2d24acf847e7ffa7" ns2:_="" ns3:_="">
    <xsd:import namespace="c85f54c0-149e-4544-8c0e-662e6dc7aaae"/>
    <xsd:import namespace="52052565-ac92-435b-8a42-7034fdf964c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f54c0-149e-4544-8c0e-662e6dc7aa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8a18554-16a0-4dce-877a-762122289724}" ma:internalName="TaxCatchAll" ma:showField="CatchAllData" ma:web="c85f54c0-149e-4544-8c0e-662e6dc7aa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52565-ac92-435b-8a42-7034fdf964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ccec835-13ec-47c5-9719-96f92b03f4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75DF4-8FF2-44C2-83AD-E0366A9F9B43}">
  <ds:schemaRefs>
    <ds:schemaRef ds:uri="http://schemas.microsoft.com/office/2006/metadata/properties"/>
    <ds:schemaRef ds:uri="http://schemas.microsoft.com/office/infopath/2007/PartnerControls"/>
    <ds:schemaRef ds:uri="52052565-ac92-435b-8a42-7034fdf964cd"/>
    <ds:schemaRef ds:uri="c85f54c0-149e-4544-8c0e-662e6dc7aaae"/>
  </ds:schemaRefs>
</ds:datastoreItem>
</file>

<file path=customXml/itemProps2.xml><?xml version="1.0" encoding="utf-8"?>
<ds:datastoreItem xmlns:ds="http://schemas.openxmlformats.org/officeDocument/2006/customXml" ds:itemID="{178F8D12-CEAD-4EE3-B1F2-BFB0F994E8A6}">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FBCF458-ACA4-4F8A-B097-FEC6B4325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f54c0-149e-4544-8c0e-662e6dc7aaae"/>
    <ds:schemaRef ds:uri="52052565-ac92-435b-8a42-7034fdf96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1268</Words>
  <Characters>7234</Characters>
  <Application>Microsoft Office Word</Application>
  <DocSecurity>0</DocSecurity>
  <Lines>60</Lines>
  <Paragraphs>16</Paragraphs>
  <ScaleCrop>false</ScaleCrop>
  <Manager/>
  <Company/>
  <LinksUpToDate>false</LinksUpToDate>
  <CharactersWithSpaces>8486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Abbey Lax</cp:lastModifiedBy>
  <cp:revision>5</cp:revision>
  <cp:lastPrinted>2025-06-10T10:05:00Z</cp:lastPrinted>
  <dcterms:created xsi:type="dcterms:W3CDTF">2026-04-27T10:24:00Z</dcterms:created>
  <dcterms:modified xsi:type="dcterms:W3CDTF">2026-04-27T13:12:00Z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0x010100F9B5262E96F26C4D8937B7AA6D71927F</vt:lpwstr>
  </property>
  <property fmtid="{D5CDD505-2E9C-101B-9397-08002B2CF9AE}" pid="3" name="MediaServiceImageTags">
    <vt:lpwstr/>
  </property>
</Properties>
</file>