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BB396" w14:textId="6B107173" w:rsidR="00EA3C1B" w:rsidRDefault="00F91083" w:rsidP="00034224">
      <w:pPr>
        <w:rPr>
          <w:rFonts w:ascii="Trebuchet MS" w:hAnsi="Trebuchet MS"/>
          <w:b/>
          <w:bCs/>
          <w:sz w:val="20"/>
          <w:szCs w:val="20"/>
          <w:lang w:val="en-GB"/>
        </w:rPr>
      </w:pPr>
      <w:r>
        <w:rPr>
          <w:rFonts w:ascii="Trebuchet MS" w:hAnsi="Trebuchet MS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DD4036" wp14:editId="44E4B9C0">
            <wp:simplePos x="0" y="0"/>
            <wp:positionH relativeFrom="margin">
              <wp:posOffset>1895475</wp:posOffset>
            </wp:positionH>
            <wp:positionV relativeFrom="paragraph">
              <wp:posOffset>0</wp:posOffset>
            </wp:positionV>
            <wp:extent cx="2145030" cy="1049020"/>
            <wp:effectExtent l="0" t="0" r="7620" b="0"/>
            <wp:wrapTopAndBottom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7E322B" w14:textId="2C47BE49" w:rsidR="00034224" w:rsidRPr="0016509C" w:rsidRDefault="00B35041" w:rsidP="00034224">
      <w:pPr>
        <w:rPr>
          <w:rFonts w:ascii="Trebuchet MS" w:hAnsi="Trebuchet MS"/>
          <w:b/>
          <w:bCs/>
          <w:sz w:val="20"/>
          <w:szCs w:val="20"/>
          <w:lang w:val="en-GB"/>
        </w:rPr>
      </w:pPr>
      <w:r>
        <w:rPr>
          <w:rFonts w:ascii="Trebuchet MS" w:hAnsi="Trebuchet MS"/>
          <w:b/>
          <w:bCs/>
          <w:sz w:val="20"/>
          <w:szCs w:val="20"/>
          <w:lang w:val="en-GB"/>
        </w:rPr>
        <w:t>T</w:t>
      </w:r>
      <w:r w:rsidR="00034224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he National Lottery </w:t>
      </w:r>
      <w:r w:rsidR="002B5537" w:rsidRPr="0016509C">
        <w:rPr>
          <w:rFonts w:ascii="Trebuchet MS" w:hAnsi="Trebuchet MS"/>
          <w:b/>
          <w:bCs/>
          <w:sz w:val="20"/>
          <w:szCs w:val="20"/>
          <w:lang w:val="en-GB"/>
        </w:rPr>
        <w:t>Community Fund</w:t>
      </w:r>
      <w:r w:rsidR="00BC629B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 (TNLCF)</w:t>
      </w:r>
      <w:r w:rsidR="002B5537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 </w:t>
      </w:r>
      <w:r w:rsidR="003220D4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are keen to find out more about the </w:t>
      </w:r>
      <w:r w:rsidR="008C54A6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funding </w:t>
      </w:r>
      <w:r w:rsidR="003220D4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needs </w:t>
      </w:r>
      <w:r w:rsidR="008C54A6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of </w:t>
      </w:r>
      <w:r w:rsidR="008D67EA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smaller </w:t>
      </w:r>
      <w:r w:rsidR="008C54A6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community organisations to </w:t>
      </w:r>
      <w:r w:rsidR="00624DB5" w:rsidRPr="0016509C">
        <w:rPr>
          <w:rFonts w:ascii="Trebuchet MS" w:hAnsi="Trebuchet MS"/>
          <w:b/>
          <w:bCs/>
          <w:sz w:val="20"/>
          <w:szCs w:val="20"/>
          <w:lang w:val="en-GB"/>
        </w:rPr>
        <w:t>support</w:t>
      </w:r>
      <w:r w:rsidR="008C54A6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 </w:t>
      </w:r>
      <w:r w:rsidR="0065589B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you in your work with communities. </w:t>
      </w:r>
    </w:p>
    <w:p w14:paraId="2D0A00F8" w14:textId="7EDF53D8" w:rsidR="000E6E2C" w:rsidRPr="0016509C" w:rsidRDefault="00D961FA" w:rsidP="003330C6">
      <w:pPr>
        <w:rPr>
          <w:rFonts w:ascii="Trebuchet MS" w:hAnsi="Trebuchet MS"/>
          <w:b/>
          <w:bCs/>
          <w:sz w:val="20"/>
          <w:szCs w:val="20"/>
          <w:lang w:val="en-GB"/>
        </w:rPr>
      </w:pPr>
      <w:r w:rsidRPr="0016509C">
        <w:rPr>
          <w:rFonts w:ascii="Trebuchet MS" w:hAnsi="Trebuchet MS"/>
          <w:b/>
          <w:bCs/>
          <w:sz w:val="20"/>
          <w:szCs w:val="20"/>
          <w:lang w:val="en-GB"/>
        </w:rPr>
        <w:t>Our</w:t>
      </w:r>
      <w:r w:rsidR="00034224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 Regional Team and Awards for All Team </w:t>
      </w:r>
      <w:r w:rsidR="005D67AB" w:rsidRPr="0016509C">
        <w:rPr>
          <w:rFonts w:ascii="Trebuchet MS" w:hAnsi="Trebuchet MS"/>
          <w:b/>
          <w:bCs/>
          <w:sz w:val="20"/>
          <w:szCs w:val="20"/>
          <w:lang w:val="en-GB"/>
        </w:rPr>
        <w:t>are planning</w:t>
      </w:r>
      <w:r w:rsidR="00F91083">
        <w:rPr>
          <w:rFonts w:ascii="Trebuchet MS" w:hAnsi="Trebuchet MS"/>
          <w:b/>
          <w:bCs/>
          <w:sz w:val="20"/>
          <w:szCs w:val="20"/>
          <w:lang w:val="en-GB"/>
        </w:rPr>
        <w:t xml:space="preserve"> some</w:t>
      </w:r>
      <w:r w:rsidR="005D67AB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 local funding sessions</w:t>
      </w:r>
      <w:r w:rsidR="00B0775B" w:rsidRPr="0016509C">
        <w:rPr>
          <w:rFonts w:ascii="Trebuchet MS" w:hAnsi="Trebuchet MS"/>
          <w:b/>
          <w:bCs/>
          <w:sz w:val="20"/>
          <w:szCs w:val="20"/>
          <w:lang w:val="en-GB"/>
        </w:rPr>
        <w:t>,</w:t>
      </w:r>
      <w:r w:rsidR="00034224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 focusing </w:t>
      </w:r>
      <w:r w:rsidR="0005393E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on </w:t>
      </w:r>
      <w:r w:rsidR="00B4673B" w:rsidRPr="0016509C">
        <w:rPr>
          <w:rFonts w:ascii="Trebuchet MS" w:hAnsi="Trebuchet MS"/>
          <w:b/>
          <w:bCs/>
          <w:sz w:val="20"/>
          <w:szCs w:val="20"/>
          <w:lang w:val="en-GB"/>
        </w:rPr>
        <w:t>National Lottery</w:t>
      </w:r>
      <w:r w:rsidR="00034224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 Awards for All </w:t>
      </w:r>
      <w:r w:rsidR="00B4673B" w:rsidRPr="0016509C">
        <w:rPr>
          <w:rFonts w:ascii="Trebuchet MS" w:hAnsi="Trebuchet MS"/>
          <w:b/>
          <w:bCs/>
          <w:sz w:val="20"/>
          <w:szCs w:val="20"/>
          <w:lang w:val="en-GB"/>
        </w:rPr>
        <w:t>England. Awards for All is a quick way to apply for funding</w:t>
      </w:r>
      <w:r w:rsidR="003330C6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 between £300 and £10,000. </w:t>
      </w:r>
    </w:p>
    <w:p w14:paraId="6627CF00" w14:textId="62AB1AED" w:rsidR="00BC629B" w:rsidRDefault="00F91083" w:rsidP="00034224">
      <w:pPr>
        <w:rPr>
          <w:rFonts w:ascii="Trebuchet MS" w:hAnsi="Trebuchet MS"/>
          <w:b/>
          <w:bCs/>
          <w:sz w:val="20"/>
          <w:szCs w:val="20"/>
          <w:lang w:val="en-GB"/>
        </w:rPr>
      </w:pP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We would really value some feedback to make sure that we can support you to access funding to support your Community. </w:t>
      </w:r>
      <w:r w:rsidR="000E6E2C" w:rsidRPr="0016509C">
        <w:rPr>
          <w:rFonts w:ascii="Trebuchet MS" w:hAnsi="Trebuchet MS"/>
          <w:b/>
          <w:bCs/>
          <w:sz w:val="20"/>
          <w:szCs w:val="20"/>
          <w:lang w:val="en-GB"/>
        </w:rPr>
        <w:t>Your responses to our questions below will help us better understand your funding needs</w:t>
      </w:r>
      <w:r w:rsidR="002F299F" w:rsidRPr="0016509C">
        <w:rPr>
          <w:rFonts w:ascii="Trebuchet MS" w:hAnsi="Trebuchet MS"/>
          <w:b/>
          <w:bCs/>
          <w:sz w:val="20"/>
          <w:szCs w:val="20"/>
          <w:lang w:val="en-GB"/>
        </w:rPr>
        <w:t>; plan local funding sessions</w:t>
      </w:r>
      <w:r w:rsidR="00570807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 to support you</w:t>
      </w:r>
      <w:r w:rsidR="002F299F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; and </w:t>
      </w:r>
      <w:r w:rsidR="00570807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award </w:t>
      </w:r>
      <w:r w:rsidR="002F299F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more </w:t>
      </w:r>
      <w:r w:rsidR="00F532DB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Awards for All </w:t>
      </w:r>
      <w:r w:rsidR="00570807" w:rsidRPr="0016509C">
        <w:rPr>
          <w:rFonts w:ascii="Trebuchet MS" w:hAnsi="Trebuchet MS"/>
          <w:b/>
          <w:bCs/>
          <w:sz w:val="20"/>
          <w:szCs w:val="20"/>
          <w:lang w:val="en-GB"/>
        </w:rPr>
        <w:t xml:space="preserve">grants to </w:t>
      </w:r>
      <w:r w:rsidR="008D67EA" w:rsidRPr="0016509C">
        <w:rPr>
          <w:rFonts w:ascii="Trebuchet MS" w:hAnsi="Trebuchet MS"/>
          <w:b/>
          <w:bCs/>
          <w:sz w:val="20"/>
          <w:szCs w:val="20"/>
          <w:lang w:val="en-GB"/>
        </w:rPr>
        <w:t>small community organisations in Darlin</w:t>
      </w:r>
      <w:r w:rsidR="006E661E" w:rsidRPr="0016509C">
        <w:rPr>
          <w:rFonts w:ascii="Trebuchet MS" w:hAnsi="Trebuchet MS"/>
          <w:b/>
          <w:bCs/>
          <w:sz w:val="20"/>
          <w:szCs w:val="20"/>
          <w:lang w:val="en-GB"/>
        </w:rPr>
        <w:t>gton</w:t>
      </w:r>
      <w:r w:rsidR="00570807" w:rsidRPr="0016509C">
        <w:rPr>
          <w:rFonts w:ascii="Trebuchet MS" w:hAnsi="Trebuchet MS"/>
          <w:b/>
          <w:bCs/>
          <w:sz w:val="20"/>
          <w:szCs w:val="20"/>
          <w:lang w:val="en-GB"/>
        </w:rPr>
        <w:t>.</w:t>
      </w:r>
    </w:p>
    <w:p w14:paraId="741EC4DF" w14:textId="1309C449" w:rsidR="005B67DF" w:rsidRPr="005B67DF" w:rsidRDefault="005B67DF" w:rsidP="00034224">
      <w:pPr>
        <w:rPr>
          <w:rFonts w:ascii="Trebuchet MS" w:hAnsi="Trebuchet MS"/>
          <w:b/>
          <w:bCs/>
          <w:sz w:val="24"/>
          <w:szCs w:val="24"/>
          <w:lang w:val="en-GB"/>
        </w:rPr>
      </w:pPr>
      <w:r w:rsidRPr="005B67DF">
        <w:rPr>
          <w:rFonts w:ascii="Trebuchet MS" w:hAnsi="Trebuchet MS"/>
          <w:b/>
          <w:bCs/>
          <w:sz w:val="24"/>
          <w:szCs w:val="24"/>
          <w:lang w:val="en-GB"/>
        </w:rPr>
        <w:t>We are hosting a Coffee and Chat session on the 27</w:t>
      </w:r>
      <w:r w:rsidRPr="005B67DF">
        <w:rPr>
          <w:rFonts w:ascii="Trebuchet MS" w:hAnsi="Trebuchet MS"/>
          <w:b/>
          <w:bCs/>
          <w:sz w:val="24"/>
          <w:szCs w:val="24"/>
          <w:vertAlign w:val="superscript"/>
          <w:lang w:val="en-GB"/>
        </w:rPr>
        <w:t>th</w:t>
      </w:r>
      <w:r w:rsidRPr="005B67DF">
        <w:rPr>
          <w:rFonts w:ascii="Trebuchet MS" w:hAnsi="Trebuchet MS"/>
          <w:b/>
          <w:bCs/>
          <w:sz w:val="24"/>
          <w:szCs w:val="24"/>
          <w:lang w:val="en-GB"/>
        </w:rPr>
        <w:t xml:space="preserve"> April between 1.30 and 4.30pm </w:t>
      </w:r>
      <w:r w:rsidR="006C7BCF">
        <w:rPr>
          <w:rFonts w:ascii="Trebuchet MS" w:hAnsi="Trebuchet MS"/>
          <w:b/>
          <w:bCs/>
          <w:sz w:val="24"/>
          <w:szCs w:val="24"/>
          <w:lang w:val="en-GB"/>
        </w:rPr>
        <w:t>at Darlin</w:t>
      </w:r>
      <w:bookmarkStart w:id="0" w:name="_GoBack"/>
      <w:bookmarkEnd w:id="0"/>
      <w:r w:rsidR="006C7BCF">
        <w:rPr>
          <w:rFonts w:ascii="Trebuchet MS" w:hAnsi="Trebuchet MS"/>
          <w:b/>
          <w:bCs/>
          <w:sz w:val="24"/>
          <w:szCs w:val="24"/>
          <w:lang w:val="en-GB"/>
        </w:rPr>
        <w:t xml:space="preserve">gton Connect </w:t>
      </w:r>
      <w:r w:rsidRPr="005B67DF">
        <w:rPr>
          <w:rFonts w:ascii="Trebuchet MS" w:hAnsi="Trebuchet MS"/>
          <w:b/>
          <w:bCs/>
          <w:sz w:val="24"/>
          <w:szCs w:val="24"/>
          <w:lang w:val="en-GB"/>
        </w:rPr>
        <w:t>where you can pop along for a chat and a coffee, to find out more information, talk to us about your ideas and get some support with your application. We look forward to seeing you there!</w:t>
      </w:r>
    </w:p>
    <w:p w14:paraId="7AA2C53A" w14:textId="43E0593F" w:rsidR="00BC629B" w:rsidRPr="0016509C" w:rsidRDefault="00227F4A" w:rsidP="00034224">
      <w:pPr>
        <w:rPr>
          <w:rFonts w:ascii="Trebuchet MS" w:eastAsia="Times New Roman" w:hAnsi="Trebuchet MS" w:cstheme="minorHAnsi"/>
          <w:b/>
          <w:bCs/>
          <w:color w:val="333333"/>
          <w:sz w:val="28"/>
          <w:szCs w:val="28"/>
        </w:rPr>
      </w:pPr>
      <w:r w:rsidRPr="0016509C">
        <w:rPr>
          <w:rFonts w:ascii="Trebuchet MS" w:eastAsia="Times New Roman" w:hAnsi="Trebuchet MS" w:cstheme="minorHAnsi"/>
          <w:b/>
          <w:bCs/>
          <w:color w:val="333333"/>
          <w:sz w:val="28"/>
          <w:szCs w:val="28"/>
        </w:rPr>
        <w:t>Our funding</w:t>
      </w:r>
    </w:p>
    <w:p w14:paraId="5247E6F9" w14:textId="1BFE33B5" w:rsidR="00034224" w:rsidRPr="0016509C" w:rsidRDefault="00034224" w:rsidP="00034224">
      <w:pPr>
        <w:rPr>
          <w:rFonts w:ascii="Trebuchet MS" w:eastAsia="Times New Roman" w:hAnsi="Trebuchet MS" w:cstheme="minorHAnsi"/>
          <w:b/>
          <w:bCs/>
          <w:color w:val="333333"/>
          <w:sz w:val="20"/>
          <w:szCs w:val="20"/>
        </w:rPr>
      </w:pPr>
      <w:r w:rsidRPr="0016509C">
        <w:rPr>
          <w:rFonts w:ascii="Trebuchet MS" w:eastAsia="Times New Roman" w:hAnsi="Trebuchet MS" w:cstheme="minorHAnsi"/>
          <w:color w:val="333333"/>
          <w:sz w:val="20"/>
          <w:szCs w:val="20"/>
        </w:rPr>
        <w:t>We're here to support communities with the things that are important to them, including mitigating the impact of the cost-of-living crisis and supporting them as they seek to recover, rebuild and grow following the Covid-19 pandemic.</w:t>
      </w:r>
      <w:r w:rsidRPr="0016509C">
        <w:rPr>
          <w:rFonts w:ascii="Trebuchet MS" w:eastAsia="Times New Roman" w:hAnsi="Trebuchet MS" w:cstheme="minorHAnsi"/>
          <w:color w:val="333333"/>
          <w:sz w:val="20"/>
          <w:szCs w:val="20"/>
        </w:rPr>
        <w:br/>
      </w:r>
      <w:r w:rsidRPr="0016509C">
        <w:rPr>
          <w:rFonts w:ascii="Trebuchet MS" w:eastAsia="Times New Roman" w:hAnsi="Trebuchet MS" w:cstheme="minorHAnsi"/>
          <w:color w:val="333333"/>
          <w:sz w:val="20"/>
          <w:szCs w:val="20"/>
        </w:rPr>
        <w:br/>
      </w:r>
      <w:r w:rsidR="005B67DF" w:rsidRPr="005B67DF">
        <w:rPr>
          <w:rFonts w:ascii="Trebuchet MS" w:hAnsi="Trebuchet MS"/>
          <w:color w:val="333333"/>
          <w:sz w:val="20"/>
          <w:szCs w:val="20"/>
        </w:rPr>
        <w:t>We’ll also help communities celebrate the national events that are important to them - including the Coronation of His Majesty The King, The Eurovision Song Contest and the 75th anniversary of Windrush.</w:t>
      </w:r>
    </w:p>
    <w:p w14:paraId="2B74B1EE" w14:textId="77777777" w:rsidR="00034224" w:rsidRPr="0016509C" w:rsidRDefault="00034224" w:rsidP="00034224">
      <w:pPr>
        <w:rPr>
          <w:rFonts w:ascii="Trebuchet MS" w:eastAsia="Times New Roman" w:hAnsi="Trebuchet MS" w:cstheme="minorHAnsi"/>
          <w:color w:val="333333"/>
          <w:sz w:val="20"/>
          <w:szCs w:val="20"/>
        </w:rPr>
      </w:pPr>
      <w:r w:rsidRPr="0016509C">
        <w:rPr>
          <w:rFonts w:ascii="Trebuchet MS" w:eastAsia="Times New Roman" w:hAnsi="Trebuchet MS" w:cstheme="minorHAnsi"/>
          <w:color w:val="333333"/>
          <w:sz w:val="20"/>
          <w:szCs w:val="20"/>
        </w:rPr>
        <w:t>You can apply for funding to deliver a new or existing activity or to support your organisation to change and adapt to new and future challenges.</w:t>
      </w:r>
    </w:p>
    <w:p w14:paraId="36DAB846" w14:textId="77777777" w:rsidR="00034224" w:rsidRPr="0016509C" w:rsidRDefault="00034224" w:rsidP="00034224">
      <w:pPr>
        <w:rPr>
          <w:rFonts w:ascii="Trebuchet MS" w:eastAsia="Times New Roman" w:hAnsi="Trebuchet MS" w:cstheme="minorHAnsi"/>
          <w:color w:val="333333"/>
          <w:sz w:val="20"/>
          <w:szCs w:val="20"/>
        </w:rPr>
      </w:pPr>
      <w:r w:rsidRPr="0016509C">
        <w:rPr>
          <w:rFonts w:ascii="Trebuchet MS" w:eastAsia="Times New Roman" w:hAnsi="Trebuchet MS" w:cstheme="minorHAnsi"/>
          <w:color w:val="333333"/>
          <w:sz w:val="20"/>
          <w:szCs w:val="20"/>
        </w:rPr>
        <w:t>In order to support communities, we fund projects and organisations which aim to:</w:t>
      </w:r>
    </w:p>
    <w:p w14:paraId="7FDC33D6" w14:textId="77777777" w:rsidR="00034224" w:rsidRPr="0016509C" w:rsidRDefault="00034224" w:rsidP="00034224">
      <w:pPr>
        <w:pStyle w:val="ListParagraph"/>
        <w:numPr>
          <w:ilvl w:val="0"/>
          <w:numId w:val="1"/>
        </w:numPr>
        <w:rPr>
          <w:rFonts w:ascii="Trebuchet MS" w:eastAsia="Times New Roman" w:hAnsi="Trebuchet MS" w:cstheme="minorHAnsi"/>
          <w:color w:val="333333"/>
          <w:sz w:val="20"/>
          <w:szCs w:val="20"/>
        </w:rPr>
      </w:pPr>
      <w:r w:rsidRPr="0016509C">
        <w:rPr>
          <w:rFonts w:ascii="Trebuchet MS" w:eastAsia="Times New Roman" w:hAnsi="Trebuchet MS" w:cstheme="minorHAnsi"/>
          <w:color w:val="333333"/>
          <w:sz w:val="20"/>
          <w:szCs w:val="20"/>
        </w:rPr>
        <w:t>build strong relationships in and across communities</w:t>
      </w:r>
    </w:p>
    <w:p w14:paraId="3DBD93DA" w14:textId="77777777" w:rsidR="00034224" w:rsidRPr="0016509C" w:rsidRDefault="00034224" w:rsidP="00034224">
      <w:pPr>
        <w:pStyle w:val="ListParagraph"/>
        <w:numPr>
          <w:ilvl w:val="0"/>
          <w:numId w:val="1"/>
        </w:numPr>
        <w:rPr>
          <w:rFonts w:ascii="Trebuchet MS" w:eastAsia="Times New Roman" w:hAnsi="Trebuchet MS" w:cstheme="minorHAnsi"/>
          <w:color w:val="333333"/>
          <w:sz w:val="20"/>
          <w:szCs w:val="20"/>
        </w:rPr>
      </w:pPr>
      <w:r w:rsidRPr="0016509C">
        <w:rPr>
          <w:rFonts w:ascii="Trebuchet MS" w:eastAsia="Times New Roman" w:hAnsi="Trebuchet MS" w:cstheme="minorHAnsi"/>
          <w:color w:val="333333"/>
          <w:sz w:val="20"/>
          <w:szCs w:val="20"/>
        </w:rPr>
        <w:t>improve the places and spaces that matter to communities</w:t>
      </w:r>
    </w:p>
    <w:p w14:paraId="2CDDD675" w14:textId="77777777" w:rsidR="00034224" w:rsidRPr="0016509C" w:rsidRDefault="00034224" w:rsidP="00034224">
      <w:pPr>
        <w:pStyle w:val="ListParagraph"/>
        <w:numPr>
          <w:ilvl w:val="0"/>
          <w:numId w:val="1"/>
        </w:numPr>
        <w:rPr>
          <w:rFonts w:ascii="Trebuchet MS" w:eastAsia="Times New Roman" w:hAnsi="Trebuchet MS" w:cstheme="minorHAnsi"/>
          <w:color w:val="333333"/>
          <w:sz w:val="20"/>
          <w:szCs w:val="20"/>
        </w:rPr>
      </w:pPr>
      <w:r w:rsidRPr="0016509C">
        <w:rPr>
          <w:rFonts w:ascii="Trebuchet MS" w:eastAsia="Times New Roman" w:hAnsi="Trebuchet MS" w:cstheme="minorHAnsi"/>
          <w:color w:val="333333"/>
          <w:sz w:val="20"/>
          <w:szCs w:val="20"/>
        </w:rPr>
        <w:t>help more people to reach their potential, by supporting them at the earliest possible stage</w:t>
      </w:r>
    </w:p>
    <w:p w14:paraId="55790C30" w14:textId="582825D6" w:rsidR="00034224" w:rsidRPr="0016509C" w:rsidRDefault="00034224" w:rsidP="00034224">
      <w:pPr>
        <w:pStyle w:val="ListParagraph"/>
        <w:numPr>
          <w:ilvl w:val="0"/>
          <w:numId w:val="1"/>
        </w:numPr>
        <w:rPr>
          <w:rFonts w:ascii="Trebuchet MS" w:eastAsia="Times New Roman" w:hAnsi="Trebuchet MS" w:cstheme="minorHAnsi"/>
          <w:color w:val="333333"/>
          <w:sz w:val="20"/>
          <w:szCs w:val="20"/>
        </w:rPr>
      </w:pPr>
      <w:r w:rsidRPr="0016509C">
        <w:rPr>
          <w:rFonts w:ascii="Trebuchet MS" w:eastAsia="Times New Roman" w:hAnsi="Trebuchet MS" w:cstheme="minorHAnsi"/>
          <w:color w:val="333333"/>
          <w:sz w:val="20"/>
          <w:szCs w:val="20"/>
        </w:rPr>
        <w:t xml:space="preserve">support people, communities and organisations that are facing increased demands and challenges as a direct result of the cost-of-living </w:t>
      </w:r>
    </w:p>
    <w:p w14:paraId="71F506AB" w14:textId="25E84D39" w:rsidR="00227F4A" w:rsidRPr="0016509C" w:rsidRDefault="00227F4A" w:rsidP="00227F4A">
      <w:pPr>
        <w:rPr>
          <w:rFonts w:ascii="Trebuchet MS" w:eastAsia="Times New Roman" w:hAnsi="Trebuchet MS" w:cstheme="minorHAnsi"/>
          <w:b/>
          <w:bCs/>
          <w:color w:val="333333"/>
          <w:sz w:val="28"/>
          <w:szCs w:val="28"/>
        </w:rPr>
      </w:pPr>
      <w:proofErr w:type="gramStart"/>
      <w:r w:rsidRPr="0016509C">
        <w:rPr>
          <w:rFonts w:ascii="Trebuchet MS" w:eastAsia="Times New Roman" w:hAnsi="Trebuchet MS" w:cstheme="minorHAnsi"/>
          <w:b/>
          <w:bCs/>
          <w:color w:val="333333"/>
          <w:sz w:val="28"/>
          <w:szCs w:val="28"/>
        </w:rPr>
        <w:t>Your</w:t>
      </w:r>
      <w:proofErr w:type="gramEnd"/>
      <w:r w:rsidRPr="0016509C">
        <w:rPr>
          <w:rFonts w:ascii="Trebuchet MS" w:eastAsia="Times New Roman" w:hAnsi="Trebuchet MS" w:cstheme="minorHAnsi"/>
          <w:b/>
          <w:bCs/>
          <w:color w:val="333333"/>
          <w:sz w:val="28"/>
          <w:szCs w:val="28"/>
        </w:rPr>
        <w:t xml:space="preserve"> funding needs</w:t>
      </w:r>
      <w:r w:rsidR="00BC629B" w:rsidRPr="0016509C">
        <w:rPr>
          <w:rFonts w:ascii="Trebuchet MS" w:eastAsia="Times New Roman" w:hAnsi="Trebuchet MS" w:cstheme="minorHAnsi"/>
          <w:b/>
          <w:bCs/>
          <w:color w:val="333333"/>
          <w:sz w:val="28"/>
          <w:szCs w:val="28"/>
        </w:rPr>
        <w:t xml:space="preserve"> </w:t>
      </w:r>
    </w:p>
    <w:p w14:paraId="1BC05F23" w14:textId="1819CE10" w:rsidR="00DA4F36" w:rsidRDefault="00DA4F36" w:rsidP="0016509C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 w:val="en-GB"/>
        </w:rPr>
      </w:pPr>
      <w:r w:rsidRPr="0016509C">
        <w:rPr>
          <w:rFonts w:ascii="Trebuchet MS" w:hAnsi="Trebuchet MS"/>
          <w:sz w:val="20"/>
          <w:szCs w:val="20"/>
          <w:lang w:val="en-GB"/>
        </w:rPr>
        <w:t>Would your organisation and/or project benefit from a</w:t>
      </w:r>
      <w:r w:rsidR="00F532DB" w:rsidRPr="0016509C">
        <w:rPr>
          <w:rFonts w:ascii="Trebuchet MS" w:hAnsi="Trebuchet MS"/>
          <w:sz w:val="20"/>
          <w:szCs w:val="20"/>
          <w:lang w:val="en-GB"/>
        </w:rPr>
        <w:t xml:space="preserve">n Awards for All </w:t>
      </w:r>
      <w:r w:rsidRPr="0016509C">
        <w:rPr>
          <w:rFonts w:ascii="Trebuchet MS" w:hAnsi="Trebuchet MS"/>
          <w:sz w:val="20"/>
          <w:szCs w:val="20"/>
          <w:lang w:val="en-GB"/>
        </w:rPr>
        <w:t>grant</w:t>
      </w:r>
      <w:r w:rsidR="00BC629B" w:rsidRPr="0016509C">
        <w:rPr>
          <w:rFonts w:ascii="Trebuchet MS" w:hAnsi="Trebuchet MS"/>
          <w:sz w:val="20"/>
          <w:szCs w:val="20"/>
          <w:lang w:val="en-GB"/>
        </w:rPr>
        <w:t>?</w:t>
      </w:r>
    </w:p>
    <w:p w14:paraId="397AB752" w14:textId="510C7E45" w:rsidR="00B35041" w:rsidRDefault="00B35041" w:rsidP="00B35041">
      <w:pPr>
        <w:rPr>
          <w:rFonts w:ascii="Trebuchet MS" w:hAnsi="Trebuchet MS"/>
          <w:sz w:val="20"/>
          <w:szCs w:val="20"/>
          <w:lang w:val="en-GB"/>
        </w:rPr>
      </w:pPr>
    </w:p>
    <w:p w14:paraId="6EC87C5E" w14:textId="77777777" w:rsidR="00B35041" w:rsidRPr="00B35041" w:rsidRDefault="00B35041" w:rsidP="00B35041">
      <w:pPr>
        <w:rPr>
          <w:rFonts w:ascii="Trebuchet MS" w:hAnsi="Trebuchet MS"/>
          <w:sz w:val="20"/>
          <w:szCs w:val="20"/>
          <w:lang w:val="en-GB"/>
        </w:rPr>
      </w:pPr>
    </w:p>
    <w:p w14:paraId="3F257A5D" w14:textId="51B1555A" w:rsidR="00A04B3C" w:rsidRDefault="00A04B3C" w:rsidP="0016509C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 w:val="en-GB"/>
        </w:rPr>
      </w:pPr>
      <w:r w:rsidRPr="0016509C">
        <w:rPr>
          <w:rFonts w:ascii="Trebuchet MS" w:hAnsi="Trebuchet MS"/>
          <w:sz w:val="20"/>
          <w:szCs w:val="20"/>
          <w:lang w:val="en-GB"/>
        </w:rPr>
        <w:t>What grant size</w:t>
      </w:r>
      <w:r w:rsidR="00A04ECE" w:rsidRPr="0016509C">
        <w:rPr>
          <w:rFonts w:ascii="Trebuchet MS" w:hAnsi="Trebuchet MS"/>
          <w:sz w:val="20"/>
          <w:szCs w:val="20"/>
          <w:lang w:val="en-GB"/>
        </w:rPr>
        <w:t xml:space="preserve"> (£)</w:t>
      </w:r>
      <w:r w:rsidRPr="0016509C">
        <w:rPr>
          <w:rFonts w:ascii="Trebuchet MS" w:hAnsi="Trebuchet MS"/>
          <w:sz w:val="20"/>
          <w:szCs w:val="20"/>
          <w:lang w:val="en-GB"/>
        </w:rPr>
        <w:t xml:space="preserve"> </w:t>
      </w:r>
      <w:r w:rsidR="00B7336F" w:rsidRPr="0016509C">
        <w:rPr>
          <w:rFonts w:ascii="Trebuchet MS" w:hAnsi="Trebuchet MS"/>
          <w:sz w:val="20"/>
          <w:szCs w:val="20"/>
          <w:lang w:val="en-GB"/>
        </w:rPr>
        <w:t>would you need?</w:t>
      </w:r>
      <w:r w:rsidR="00F91083">
        <w:rPr>
          <w:rFonts w:ascii="Trebuchet MS" w:hAnsi="Trebuchet MS"/>
          <w:sz w:val="20"/>
          <w:szCs w:val="20"/>
          <w:lang w:val="en-GB"/>
        </w:rPr>
        <w:t xml:space="preserve"> (You can apply for any amount between £300 and £10,000)</w:t>
      </w:r>
    </w:p>
    <w:p w14:paraId="09B4683A" w14:textId="77777777" w:rsidR="00F54C70" w:rsidRDefault="00F54C70" w:rsidP="00B35041">
      <w:pPr>
        <w:rPr>
          <w:rFonts w:ascii="Trebuchet MS" w:hAnsi="Trebuchet MS"/>
          <w:sz w:val="20"/>
          <w:szCs w:val="20"/>
          <w:lang w:val="en-GB"/>
        </w:rPr>
      </w:pPr>
    </w:p>
    <w:p w14:paraId="39826E83" w14:textId="77777777" w:rsidR="00B35041" w:rsidRPr="00B35041" w:rsidRDefault="00B35041" w:rsidP="00B35041">
      <w:pPr>
        <w:rPr>
          <w:rFonts w:ascii="Trebuchet MS" w:hAnsi="Trebuchet MS"/>
          <w:sz w:val="20"/>
          <w:szCs w:val="20"/>
          <w:lang w:val="en-GB"/>
        </w:rPr>
      </w:pPr>
    </w:p>
    <w:p w14:paraId="32F7CE70" w14:textId="5BD65E19" w:rsidR="00A04ECE" w:rsidRDefault="00A04ECE" w:rsidP="0016509C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 w:val="en-GB"/>
        </w:rPr>
      </w:pPr>
      <w:r w:rsidRPr="0016509C">
        <w:rPr>
          <w:rFonts w:ascii="Trebuchet MS" w:hAnsi="Trebuchet MS"/>
          <w:sz w:val="20"/>
          <w:szCs w:val="20"/>
          <w:lang w:val="en-GB"/>
        </w:rPr>
        <w:t>What would you need funding for?</w:t>
      </w:r>
    </w:p>
    <w:p w14:paraId="07633A91" w14:textId="516E0491" w:rsidR="00F54C70" w:rsidRDefault="00F54C70" w:rsidP="00B35041">
      <w:pPr>
        <w:rPr>
          <w:rFonts w:ascii="Trebuchet MS" w:hAnsi="Trebuchet MS"/>
          <w:sz w:val="20"/>
          <w:szCs w:val="20"/>
          <w:lang w:val="en-GB"/>
        </w:rPr>
      </w:pPr>
    </w:p>
    <w:p w14:paraId="04B221FF" w14:textId="77777777" w:rsidR="00EA3C1B" w:rsidRDefault="00EA3C1B" w:rsidP="00B35041">
      <w:pPr>
        <w:rPr>
          <w:rFonts w:ascii="Trebuchet MS" w:hAnsi="Trebuchet MS"/>
          <w:sz w:val="20"/>
          <w:szCs w:val="20"/>
          <w:lang w:val="en-GB"/>
        </w:rPr>
      </w:pPr>
    </w:p>
    <w:p w14:paraId="3CA1A117" w14:textId="3FF0E8B7" w:rsidR="00B35041" w:rsidRDefault="002751E6" w:rsidP="00B35041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 w:val="en-GB"/>
        </w:rPr>
      </w:pPr>
      <w:r w:rsidRPr="0016509C">
        <w:rPr>
          <w:rFonts w:ascii="Trebuchet MS" w:hAnsi="Trebuchet MS"/>
          <w:sz w:val="20"/>
          <w:szCs w:val="20"/>
          <w:lang w:val="en-GB"/>
        </w:rPr>
        <w:t xml:space="preserve">Have you </w:t>
      </w:r>
      <w:r w:rsidR="00F91083">
        <w:rPr>
          <w:rFonts w:ascii="Trebuchet MS" w:hAnsi="Trebuchet MS"/>
          <w:sz w:val="20"/>
          <w:szCs w:val="20"/>
          <w:lang w:val="en-GB"/>
        </w:rPr>
        <w:t xml:space="preserve">previously </w:t>
      </w:r>
      <w:r w:rsidRPr="0016509C">
        <w:rPr>
          <w:rFonts w:ascii="Trebuchet MS" w:hAnsi="Trebuchet MS"/>
          <w:sz w:val="20"/>
          <w:szCs w:val="20"/>
          <w:lang w:val="en-GB"/>
        </w:rPr>
        <w:t xml:space="preserve">applied </w:t>
      </w:r>
      <w:r w:rsidR="00413CDD" w:rsidRPr="0016509C">
        <w:rPr>
          <w:rFonts w:ascii="Trebuchet MS" w:hAnsi="Trebuchet MS"/>
          <w:sz w:val="20"/>
          <w:szCs w:val="20"/>
          <w:lang w:val="en-GB"/>
        </w:rPr>
        <w:t xml:space="preserve">to </w:t>
      </w:r>
      <w:r w:rsidRPr="0016509C">
        <w:rPr>
          <w:rFonts w:ascii="Trebuchet MS" w:hAnsi="Trebuchet MS"/>
          <w:sz w:val="20"/>
          <w:szCs w:val="20"/>
          <w:lang w:val="en-GB"/>
        </w:rPr>
        <w:t>TNLCF</w:t>
      </w:r>
      <w:r w:rsidR="00413CDD" w:rsidRPr="0016509C">
        <w:rPr>
          <w:rFonts w:ascii="Trebuchet MS" w:hAnsi="Trebuchet MS"/>
          <w:sz w:val="20"/>
          <w:szCs w:val="20"/>
          <w:lang w:val="en-GB"/>
        </w:rPr>
        <w:t xml:space="preserve"> for funding</w:t>
      </w:r>
      <w:r w:rsidR="00083B65" w:rsidRPr="0016509C">
        <w:rPr>
          <w:rFonts w:ascii="Trebuchet MS" w:hAnsi="Trebuchet MS"/>
          <w:sz w:val="20"/>
          <w:szCs w:val="20"/>
          <w:lang w:val="en-GB"/>
        </w:rPr>
        <w:t>?</w:t>
      </w:r>
    </w:p>
    <w:p w14:paraId="049B2E7E" w14:textId="7A5F6731" w:rsidR="00EA3C1B" w:rsidRDefault="00EA3C1B" w:rsidP="00EA3C1B">
      <w:pPr>
        <w:rPr>
          <w:rFonts w:ascii="Trebuchet MS" w:hAnsi="Trebuchet MS"/>
          <w:sz w:val="20"/>
          <w:szCs w:val="20"/>
          <w:lang w:val="en-GB"/>
        </w:rPr>
      </w:pPr>
    </w:p>
    <w:p w14:paraId="3906B3A5" w14:textId="77777777" w:rsidR="00F91083" w:rsidRPr="00EA3C1B" w:rsidRDefault="00F91083" w:rsidP="00EA3C1B">
      <w:pPr>
        <w:rPr>
          <w:rFonts w:ascii="Trebuchet MS" w:hAnsi="Trebuchet MS"/>
          <w:sz w:val="20"/>
          <w:szCs w:val="20"/>
          <w:lang w:val="en-GB"/>
        </w:rPr>
      </w:pPr>
    </w:p>
    <w:p w14:paraId="7EA73BDD" w14:textId="0C095C6D" w:rsidR="00B35041" w:rsidRDefault="00083B65" w:rsidP="00B35041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 w:val="en-GB"/>
        </w:rPr>
      </w:pPr>
      <w:r w:rsidRPr="0016509C">
        <w:rPr>
          <w:rFonts w:ascii="Trebuchet MS" w:hAnsi="Trebuchet MS"/>
          <w:sz w:val="20"/>
          <w:szCs w:val="20"/>
          <w:lang w:val="en-GB"/>
        </w:rPr>
        <w:t xml:space="preserve">What </w:t>
      </w:r>
      <w:r w:rsidR="00413CDD" w:rsidRPr="0016509C">
        <w:rPr>
          <w:rFonts w:ascii="Trebuchet MS" w:hAnsi="Trebuchet MS"/>
          <w:sz w:val="20"/>
          <w:szCs w:val="20"/>
          <w:lang w:val="en-GB"/>
        </w:rPr>
        <w:t>prevents</w:t>
      </w:r>
      <w:r w:rsidR="002751E6" w:rsidRPr="0016509C">
        <w:rPr>
          <w:rFonts w:ascii="Trebuchet MS" w:hAnsi="Trebuchet MS"/>
          <w:sz w:val="20"/>
          <w:szCs w:val="20"/>
          <w:lang w:val="en-GB"/>
        </w:rPr>
        <w:t xml:space="preserve"> you from applying </w:t>
      </w:r>
      <w:r w:rsidR="00413CDD" w:rsidRPr="0016509C">
        <w:rPr>
          <w:rFonts w:ascii="Trebuchet MS" w:hAnsi="Trebuchet MS"/>
          <w:sz w:val="20"/>
          <w:szCs w:val="20"/>
          <w:lang w:val="en-GB"/>
        </w:rPr>
        <w:t>to</w:t>
      </w:r>
      <w:r w:rsidR="002751E6" w:rsidRPr="0016509C">
        <w:rPr>
          <w:rFonts w:ascii="Trebuchet MS" w:hAnsi="Trebuchet MS"/>
          <w:sz w:val="20"/>
          <w:szCs w:val="20"/>
          <w:lang w:val="en-GB"/>
        </w:rPr>
        <w:t xml:space="preserve"> TNLCF for funding?</w:t>
      </w:r>
    </w:p>
    <w:p w14:paraId="5E2B682F" w14:textId="43FEDCD9" w:rsidR="00B35041" w:rsidRDefault="00B35041" w:rsidP="00B35041">
      <w:pPr>
        <w:rPr>
          <w:rFonts w:ascii="Trebuchet MS" w:hAnsi="Trebuchet MS"/>
          <w:sz w:val="20"/>
          <w:szCs w:val="20"/>
          <w:lang w:val="en-GB"/>
        </w:rPr>
      </w:pPr>
    </w:p>
    <w:p w14:paraId="229F35EF" w14:textId="77777777" w:rsidR="00B35041" w:rsidRPr="00B35041" w:rsidRDefault="00B35041" w:rsidP="00B35041">
      <w:pPr>
        <w:rPr>
          <w:rFonts w:ascii="Trebuchet MS" w:hAnsi="Trebuchet MS"/>
          <w:sz w:val="20"/>
          <w:szCs w:val="20"/>
          <w:lang w:val="en-GB"/>
        </w:rPr>
      </w:pPr>
    </w:p>
    <w:p w14:paraId="565B3D1F" w14:textId="006223F3" w:rsidR="00B35041" w:rsidRDefault="002422B5" w:rsidP="00B35041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 w:val="en-GB"/>
        </w:rPr>
      </w:pPr>
      <w:r w:rsidRPr="0016509C">
        <w:rPr>
          <w:rFonts w:ascii="Trebuchet MS" w:hAnsi="Trebuchet MS"/>
          <w:sz w:val="20"/>
          <w:szCs w:val="20"/>
          <w:lang w:val="en-GB"/>
        </w:rPr>
        <w:t xml:space="preserve">Have you visited </w:t>
      </w:r>
      <w:r w:rsidR="00755D2E" w:rsidRPr="0016509C">
        <w:rPr>
          <w:rFonts w:ascii="Trebuchet MS" w:hAnsi="Trebuchet MS"/>
          <w:sz w:val="20"/>
          <w:szCs w:val="20"/>
          <w:lang w:val="en-GB"/>
        </w:rPr>
        <w:t xml:space="preserve">our </w:t>
      </w:r>
      <w:r w:rsidR="002751E6" w:rsidRPr="0016509C">
        <w:rPr>
          <w:rFonts w:ascii="Trebuchet MS" w:hAnsi="Trebuchet MS"/>
          <w:sz w:val="20"/>
          <w:szCs w:val="20"/>
          <w:lang w:val="en-GB"/>
        </w:rPr>
        <w:t>website</w:t>
      </w:r>
      <w:r w:rsidR="00755D2E" w:rsidRPr="0016509C">
        <w:rPr>
          <w:rFonts w:ascii="Trebuchet MS" w:hAnsi="Trebuchet MS"/>
          <w:sz w:val="20"/>
          <w:szCs w:val="20"/>
          <w:lang w:val="en-GB"/>
        </w:rPr>
        <w:t xml:space="preserve"> </w:t>
      </w:r>
      <w:hyperlink r:id="rId6" w:history="1">
        <w:r w:rsidR="00755D2E" w:rsidRPr="0016509C">
          <w:rPr>
            <w:rStyle w:val="Hyperlink"/>
            <w:rFonts w:ascii="Trebuchet MS" w:hAnsi="Trebuchet MS"/>
            <w:sz w:val="20"/>
            <w:szCs w:val="20"/>
            <w:lang w:val="en-GB"/>
          </w:rPr>
          <w:t>https://www.tnlcommunityfund.org.uk/funding/programmes/national-lottery-awards-for-all-england</w:t>
        </w:r>
      </w:hyperlink>
      <w:r w:rsidR="0044731F" w:rsidRPr="0016509C">
        <w:rPr>
          <w:rFonts w:ascii="Trebuchet MS" w:hAnsi="Trebuchet MS"/>
          <w:sz w:val="20"/>
          <w:szCs w:val="20"/>
          <w:lang w:val="en-GB"/>
        </w:rPr>
        <w:t xml:space="preserve"> </w:t>
      </w:r>
      <w:r w:rsidR="003F3995" w:rsidRPr="0016509C">
        <w:rPr>
          <w:rFonts w:ascii="Trebuchet MS" w:hAnsi="Trebuchet MS"/>
          <w:sz w:val="20"/>
          <w:szCs w:val="20"/>
          <w:lang w:val="en-GB"/>
        </w:rPr>
        <w:t xml:space="preserve">and </w:t>
      </w:r>
      <w:r w:rsidR="00F13479" w:rsidRPr="0016509C">
        <w:rPr>
          <w:rFonts w:ascii="Trebuchet MS" w:hAnsi="Trebuchet MS"/>
          <w:sz w:val="20"/>
          <w:szCs w:val="20"/>
          <w:lang w:val="en-GB"/>
        </w:rPr>
        <w:t xml:space="preserve">does the </w:t>
      </w:r>
      <w:r w:rsidR="0044731F" w:rsidRPr="0016509C">
        <w:rPr>
          <w:rFonts w:ascii="Trebuchet MS" w:hAnsi="Trebuchet MS"/>
          <w:sz w:val="20"/>
          <w:szCs w:val="20"/>
          <w:lang w:val="en-GB"/>
        </w:rPr>
        <w:t>information</w:t>
      </w:r>
      <w:r w:rsidR="00F13479" w:rsidRPr="0016509C">
        <w:rPr>
          <w:rFonts w:ascii="Trebuchet MS" w:hAnsi="Trebuchet MS"/>
          <w:sz w:val="20"/>
          <w:szCs w:val="20"/>
          <w:lang w:val="en-GB"/>
        </w:rPr>
        <w:t xml:space="preserve"> and support help you to complete an </w:t>
      </w:r>
      <w:r w:rsidR="00872772" w:rsidRPr="0016509C">
        <w:rPr>
          <w:rFonts w:ascii="Trebuchet MS" w:hAnsi="Trebuchet MS"/>
          <w:sz w:val="20"/>
          <w:szCs w:val="20"/>
          <w:lang w:val="en-GB"/>
        </w:rPr>
        <w:t xml:space="preserve">Awards for All </w:t>
      </w:r>
      <w:r w:rsidR="00F13479" w:rsidRPr="0016509C">
        <w:rPr>
          <w:rFonts w:ascii="Trebuchet MS" w:hAnsi="Trebuchet MS"/>
          <w:sz w:val="20"/>
          <w:szCs w:val="20"/>
          <w:lang w:val="en-GB"/>
        </w:rPr>
        <w:t xml:space="preserve">online </w:t>
      </w:r>
      <w:r w:rsidR="0044731F" w:rsidRPr="0016509C">
        <w:rPr>
          <w:rFonts w:ascii="Trebuchet MS" w:hAnsi="Trebuchet MS"/>
          <w:sz w:val="20"/>
          <w:szCs w:val="20"/>
          <w:lang w:val="en-GB"/>
        </w:rPr>
        <w:t>application</w:t>
      </w:r>
      <w:r w:rsidR="00B35041">
        <w:rPr>
          <w:rFonts w:ascii="Trebuchet MS" w:hAnsi="Trebuchet MS"/>
          <w:sz w:val="20"/>
          <w:szCs w:val="20"/>
          <w:lang w:val="en-GB"/>
        </w:rPr>
        <w:t>?</w:t>
      </w:r>
    </w:p>
    <w:p w14:paraId="038AFC97" w14:textId="77777777" w:rsidR="00F54C70" w:rsidRDefault="00F54C70" w:rsidP="00B35041">
      <w:pPr>
        <w:rPr>
          <w:rFonts w:ascii="Trebuchet MS" w:hAnsi="Trebuchet MS"/>
          <w:sz w:val="20"/>
          <w:szCs w:val="20"/>
          <w:lang w:val="en-GB"/>
        </w:rPr>
      </w:pPr>
    </w:p>
    <w:p w14:paraId="2C006B62" w14:textId="77777777" w:rsidR="00B35041" w:rsidRPr="00B35041" w:rsidRDefault="00B35041" w:rsidP="00B35041">
      <w:pPr>
        <w:rPr>
          <w:rFonts w:ascii="Trebuchet MS" w:hAnsi="Trebuchet MS"/>
          <w:sz w:val="20"/>
          <w:szCs w:val="20"/>
          <w:lang w:val="en-GB"/>
        </w:rPr>
      </w:pPr>
    </w:p>
    <w:p w14:paraId="5C91D05C" w14:textId="16FBFB10" w:rsidR="00755D2E" w:rsidRDefault="005B67DF" w:rsidP="0016509C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What support could we offer as a Fund to make the </w:t>
      </w:r>
      <w:r w:rsidR="006C008E" w:rsidRPr="0016509C">
        <w:rPr>
          <w:rFonts w:ascii="Trebuchet MS" w:hAnsi="Trebuchet MS"/>
          <w:sz w:val="20"/>
          <w:szCs w:val="20"/>
          <w:lang w:val="en-GB"/>
        </w:rPr>
        <w:t xml:space="preserve">Awards for All </w:t>
      </w:r>
      <w:r>
        <w:rPr>
          <w:rFonts w:ascii="Trebuchet MS" w:hAnsi="Trebuchet MS"/>
          <w:sz w:val="20"/>
          <w:szCs w:val="20"/>
          <w:lang w:val="en-GB"/>
        </w:rPr>
        <w:t>application process simpler or more manageable</w:t>
      </w:r>
      <w:r w:rsidR="006C008E" w:rsidRPr="0016509C">
        <w:rPr>
          <w:rFonts w:ascii="Trebuchet MS" w:hAnsi="Trebuchet MS"/>
          <w:sz w:val="20"/>
          <w:szCs w:val="20"/>
          <w:lang w:val="en-GB"/>
        </w:rPr>
        <w:t>?</w:t>
      </w:r>
    </w:p>
    <w:p w14:paraId="76DE158A" w14:textId="40ED48F7" w:rsidR="00B35041" w:rsidRDefault="00B35041" w:rsidP="00B35041">
      <w:pPr>
        <w:rPr>
          <w:rFonts w:ascii="Trebuchet MS" w:hAnsi="Trebuchet MS"/>
          <w:sz w:val="20"/>
          <w:szCs w:val="20"/>
          <w:lang w:val="en-GB"/>
        </w:rPr>
      </w:pPr>
    </w:p>
    <w:p w14:paraId="1CB87862" w14:textId="77777777" w:rsidR="00F54C70" w:rsidRPr="00B35041" w:rsidRDefault="00F54C70" w:rsidP="00B35041">
      <w:pPr>
        <w:rPr>
          <w:rFonts w:ascii="Trebuchet MS" w:hAnsi="Trebuchet MS"/>
          <w:sz w:val="20"/>
          <w:szCs w:val="20"/>
          <w:lang w:val="en-GB"/>
        </w:rPr>
      </w:pPr>
    </w:p>
    <w:p w14:paraId="47A1827A" w14:textId="1D9DFD9C" w:rsidR="004C1838" w:rsidRDefault="00ED133A" w:rsidP="0016509C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 w:val="en-GB"/>
        </w:rPr>
      </w:pPr>
      <w:r w:rsidRPr="0016509C">
        <w:rPr>
          <w:rFonts w:ascii="Trebuchet MS" w:hAnsi="Trebuchet MS"/>
          <w:sz w:val="20"/>
          <w:szCs w:val="20"/>
          <w:lang w:val="en-GB"/>
        </w:rPr>
        <w:t xml:space="preserve">What </w:t>
      </w:r>
      <w:r w:rsidR="002751E6" w:rsidRPr="0016509C">
        <w:rPr>
          <w:rFonts w:ascii="Trebuchet MS" w:hAnsi="Trebuchet MS"/>
          <w:sz w:val="20"/>
          <w:szCs w:val="20"/>
          <w:lang w:val="en-GB"/>
        </w:rPr>
        <w:t>would increase your likeliness of applying</w:t>
      </w:r>
      <w:r w:rsidRPr="0016509C">
        <w:rPr>
          <w:rFonts w:ascii="Trebuchet MS" w:hAnsi="Trebuchet MS"/>
          <w:sz w:val="20"/>
          <w:szCs w:val="20"/>
          <w:lang w:val="en-GB"/>
        </w:rPr>
        <w:t xml:space="preserve"> for Awards for All funding</w:t>
      </w:r>
      <w:r w:rsidR="002751E6" w:rsidRPr="0016509C">
        <w:rPr>
          <w:rFonts w:ascii="Trebuchet MS" w:hAnsi="Trebuchet MS"/>
          <w:sz w:val="20"/>
          <w:szCs w:val="20"/>
          <w:lang w:val="en-GB"/>
        </w:rPr>
        <w:t>?</w:t>
      </w:r>
    </w:p>
    <w:p w14:paraId="511706BD" w14:textId="6BEF00EB" w:rsidR="00B35041" w:rsidRDefault="00B35041" w:rsidP="00B35041">
      <w:pPr>
        <w:rPr>
          <w:rFonts w:ascii="Trebuchet MS" w:hAnsi="Trebuchet MS"/>
          <w:sz w:val="20"/>
          <w:szCs w:val="20"/>
          <w:lang w:val="en-GB"/>
        </w:rPr>
      </w:pPr>
    </w:p>
    <w:p w14:paraId="5068F90C" w14:textId="77777777" w:rsidR="00B35041" w:rsidRPr="00B35041" w:rsidRDefault="00B35041" w:rsidP="00B35041">
      <w:pPr>
        <w:rPr>
          <w:rFonts w:ascii="Trebuchet MS" w:hAnsi="Trebuchet MS"/>
          <w:sz w:val="20"/>
          <w:szCs w:val="20"/>
          <w:lang w:val="en-GB"/>
        </w:rPr>
      </w:pPr>
    </w:p>
    <w:p w14:paraId="0CE12673" w14:textId="0C497D7A" w:rsidR="004C1838" w:rsidRDefault="00F91083" w:rsidP="0016509C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What would you like to see or hear during our </w:t>
      </w:r>
      <w:r w:rsidR="00BC0108" w:rsidRPr="0016509C">
        <w:rPr>
          <w:rFonts w:ascii="Trebuchet MS" w:hAnsi="Trebuchet MS"/>
          <w:sz w:val="20"/>
          <w:szCs w:val="20"/>
          <w:lang w:val="en-GB"/>
        </w:rPr>
        <w:t xml:space="preserve">planned </w:t>
      </w:r>
      <w:r w:rsidR="004C1838" w:rsidRPr="0016509C">
        <w:rPr>
          <w:rFonts w:ascii="Trebuchet MS" w:hAnsi="Trebuchet MS"/>
          <w:sz w:val="20"/>
          <w:szCs w:val="20"/>
          <w:lang w:val="en-GB"/>
        </w:rPr>
        <w:t>local funding sessions</w:t>
      </w:r>
      <w:r w:rsidR="00BC0108" w:rsidRPr="0016509C">
        <w:rPr>
          <w:rFonts w:ascii="Trebuchet MS" w:hAnsi="Trebuchet MS"/>
          <w:sz w:val="20"/>
          <w:szCs w:val="20"/>
          <w:lang w:val="en-GB"/>
        </w:rPr>
        <w:t>?</w:t>
      </w:r>
    </w:p>
    <w:p w14:paraId="08C37D3E" w14:textId="2AF5DEFB" w:rsidR="00B35041" w:rsidRDefault="00B35041" w:rsidP="00B35041">
      <w:pPr>
        <w:rPr>
          <w:rFonts w:ascii="Trebuchet MS" w:hAnsi="Trebuchet MS"/>
          <w:sz w:val="20"/>
          <w:szCs w:val="20"/>
          <w:lang w:val="en-GB"/>
        </w:rPr>
      </w:pPr>
    </w:p>
    <w:p w14:paraId="08BC32CF" w14:textId="77777777" w:rsidR="00F54C70" w:rsidRPr="00B35041" w:rsidRDefault="00F54C70" w:rsidP="00B35041">
      <w:pPr>
        <w:rPr>
          <w:rFonts w:ascii="Trebuchet MS" w:hAnsi="Trebuchet MS"/>
          <w:sz w:val="20"/>
          <w:szCs w:val="20"/>
          <w:lang w:val="en-GB"/>
        </w:rPr>
      </w:pPr>
    </w:p>
    <w:p w14:paraId="3C266BE0" w14:textId="58A88743" w:rsidR="002751E6" w:rsidRDefault="002751E6" w:rsidP="0016509C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 w:val="en-GB"/>
        </w:rPr>
      </w:pPr>
      <w:r w:rsidRPr="0016509C">
        <w:rPr>
          <w:rFonts w:ascii="Trebuchet MS" w:hAnsi="Trebuchet MS"/>
          <w:sz w:val="20"/>
          <w:szCs w:val="20"/>
          <w:lang w:val="en-GB"/>
        </w:rPr>
        <w:t xml:space="preserve">Would additional support from a skilled local </w:t>
      </w:r>
      <w:r w:rsidR="00EC66DA" w:rsidRPr="0016509C">
        <w:rPr>
          <w:rFonts w:ascii="Trebuchet MS" w:hAnsi="Trebuchet MS"/>
          <w:sz w:val="20"/>
          <w:szCs w:val="20"/>
          <w:lang w:val="en-GB"/>
        </w:rPr>
        <w:t>o</w:t>
      </w:r>
      <w:r w:rsidRPr="0016509C">
        <w:rPr>
          <w:rFonts w:ascii="Trebuchet MS" w:hAnsi="Trebuchet MS"/>
          <w:sz w:val="20"/>
          <w:szCs w:val="20"/>
          <w:lang w:val="en-GB"/>
        </w:rPr>
        <w:t>rganisation make it easier to apply to TNLCF?</w:t>
      </w:r>
    </w:p>
    <w:p w14:paraId="50C15231" w14:textId="5CC407A7" w:rsidR="00F54C70" w:rsidRDefault="00F54C70">
      <w:pPr>
        <w:rPr>
          <w:rFonts w:ascii="Trebuchet MS" w:hAnsi="Trebuchet MS"/>
          <w:b/>
          <w:bCs/>
          <w:sz w:val="20"/>
          <w:szCs w:val="20"/>
          <w:lang w:val="en-GB"/>
        </w:rPr>
      </w:pPr>
    </w:p>
    <w:p w14:paraId="676674CC" w14:textId="77777777" w:rsidR="00EA3C1B" w:rsidRDefault="00EA3C1B">
      <w:pPr>
        <w:rPr>
          <w:rFonts w:ascii="Trebuchet MS" w:hAnsi="Trebuchet MS"/>
          <w:b/>
          <w:bCs/>
          <w:sz w:val="20"/>
          <w:szCs w:val="20"/>
          <w:lang w:val="en-GB"/>
        </w:rPr>
      </w:pPr>
    </w:p>
    <w:p w14:paraId="319F3A41" w14:textId="6F39B216" w:rsidR="00BC629B" w:rsidRPr="0016509C" w:rsidRDefault="00E94DAB" w:rsidP="00E94DAB">
      <w:pPr>
        <w:rPr>
          <w:rFonts w:ascii="Trebuchet MS" w:hAnsi="Trebuchet MS"/>
          <w:b/>
          <w:bCs/>
          <w:sz w:val="20"/>
          <w:szCs w:val="20"/>
          <w:lang w:val="en-GB"/>
        </w:rPr>
      </w:pPr>
      <w:r>
        <w:rPr>
          <w:rFonts w:ascii="Trebuchet MS" w:hAnsi="Trebuchet MS"/>
          <w:b/>
          <w:bCs/>
          <w:sz w:val="20"/>
          <w:szCs w:val="20"/>
          <w:lang w:val="en-GB"/>
        </w:rPr>
        <w:t>You will receive an invitation to a local event soon so that you can find out more about the grant application process a</w:t>
      </w:r>
      <w:r w:rsidR="006803E4">
        <w:rPr>
          <w:rFonts w:ascii="Trebuchet MS" w:hAnsi="Trebuchet MS"/>
          <w:b/>
          <w:bCs/>
          <w:sz w:val="20"/>
          <w:szCs w:val="20"/>
          <w:lang w:val="en-GB"/>
        </w:rPr>
        <w:t>n</w:t>
      </w: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d to answer any questions that you have. In the meantime, you can click or visit here to find out more about Awards for All funding opportunities </w:t>
      </w:r>
      <w:hyperlink r:id="rId7" w:history="1">
        <w:r>
          <w:rPr>
            <w:rStyle w:val="Hyperlink"/>
            <w:rFonts w:ascii="Trebuchet MS" w:hAnsi="Trebuchet MS"/>
            <w:b/>
            <w:bCs/>
            <w:sz w:val="20"/>
            <w:szCs w:val="20"/>
            <w:lang w:val="en-GB"/>
          </w:rPr>
          <w:t>How to get a grant for up to £10,000 | The National Lottery Community Fund (tnlcommunityfund.org.uk)</w:t>
        </w:r>
      </w:hyperlink>
    </w:p>
    <w:sectPr w:rsidR="00BC629B" w:rsidRPr="00165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1B83"/>
    <w:multiLevelType w:val="hybridMultilevel"/>
    <w:tmpl w:val="60C627E4"/>
    <w:lvl w:ilvl="0" w:tplc="CA2A26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C4CA8"/>
    <w:multiLevelType w:val="hybridMultilevel"/>
    <w:tmpl w:val="2D881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6"/>
    <w:rsid w:val="00017CD0"/>
    <w:rsid w:val="00034224"/>
    <w:rsid w:val="0005393E"/>
    <w:rsid w:val="00083B65"/>
    <w:rsid w:val="000E6E2C"/>
    <w:rsid w:val="0014152C"/>
    <w:rsid w:val="0016509C"/>
    <w:rsid w:val="001D276E"/>
    <w:rsid w:val="00227F4A"/>
    <w:rsid w:val="002422B5"/>
    <w:rsid w:val="002751E6"/>
    <w:rsid w:val="002B5537"/>
    <w:rsid w:val="002F299F"/>
    <w:rsid w:val="003220D4"/>
    <w:rsid w:val="003330C6"/>
    <w:rsid w:val="00351647"/>
    <w:rsid w:val="003F3995"/>
    <w:rsid w:val="00413CDD"/>
    <w:rsid w:val="0044731F"/>
    <w:rsid w:val="00470560"/>
    <w:rsid w:val="004C1838"/>
    <w:rsid w:val="00570807"/>
    <w:rsid w:val="00580058"/>
    <w:rsid w:val="005B67DF"/>
    <w:rsid w:val="005D67AB"/>
    <w:rsid w:val="00624DB5"/>
    <w:rsid w:val="0065589B"/>
    <w:rsid w:val="006803E4"/>
    <w:rsid w:val="00680E35"/>
    <w:rsid w:val="006C008E"/>
    <w:rsid w:val="006C7BCF"/>
    <w:rsid w:val="006D4C86"/>
    <w:rsid w:val="006E661E"/>
    <w:rsid w:val="00755D2E"/>
    <w:rsid w:val="00784262"/>
    <w:rsid w:val="007D63B3"/>
    <w:rsid w:val="00811FCD"/>
    <w:rsid w:val="00834245"/>
    <w:rsid w:val="00872772"/>
    <w:rsid w:val="008C54A6"/>
    <w:rsid w:val="008D67EA"/>
    <w:rsid w:val="00A04B3C"/>
    <w:rsid w:val="00A04ECE"/>
    <w:rsid w:val="00A96522"/>
    <w:rsid w:val="00B0775B"/>
    <w:rsid w:val="00B35041"/>
    <w:rsid w:val="00B4673B"/>
    <w:rsid w:val="00B7336F"/>
    <w:rsid w:val="00B9011A"/>
    <w:rsid w:val="00BC0108"/>
    <w:rsid w:val="00BC629B"/>
    <w:rsid w:val="00C46CC1"/>
    <w:rsid w:val="00C7444C"/>
    <w:rsid w:val="00C914A0"/>
    <w:rsid w:val="00D961FA"/>
    <w:rsid w:val="00DA4F36"/>
    <w:rsid w:val="00E710E5"/>
    <w:rsid w:val="00E94DAB"/>
    <w:rsid w:val="00EA3C1B"/>
    <w:rsid w:val="00EC66DA"/>
    <w:rsid w:val="00ED133A"/>
    <w:rsid w:val="00F13479"/>
    <w:rsid w:val="00F532DB"/>
    <w:rsid w:val="00F54C70"/>
    <w:rsid w:val="00F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6DA4"/>
  <w15:chartTrackingRefBased/>
  <w15:docId w15:val="{BD7C437C-F36C-43BB-839B-518F8247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3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422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D2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F3995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nlcommunityfund.org.uk/funding/under1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lcommunityfund.org.uk/funding/programmes/national-lottery-awards-for-all-englan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Lottery Community Fund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Ellis</dc:creator>
  <cp:keywords/>
  <dc:description/>
  <cp:lastModifiedBy>Volunteer</cp:lastModifiedBy>
  <cp:revision>2</cp:revision>
  <dcterms:created xsi:type="dcterms:W3CDTF">2023-03-29T07:49:00Z</dcterms:created>
  <dcterms:modified xsi:type="dcterms:W3CDTF">2023-03-29T07:49:00Z</dcterms:modified>
</cp:coreProperties>
</file>